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AF5070" w:rsidRDefault="00324C79" w:rsidP="00935093">
      <w:pPr>
        <w:shd w:val="clear" w:color="auto" w:fill="E5DFEC" w:themeFill="accent4" w:themeFillTint="33"/>
        <w:rPr>
          <w:noProof/>
          <w:lang w:val="ru-RU"/>
        </w:rPr>
      </w:pPr>
      <w:r w:rsidRPr="00AF5070">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AC4ACD" w:rsidRDefault="003B5FF9" w:rsidP="00AC4ACD">
      <w:pPr>
        <w:jc w:val="center"/>
        <w:rPr>
          <w:rFonts w:ascii="Sylfaen" w:hAnsi="Sylfaen" w:cs="Sylfaen"/>
          <w:b/>
          <w:bCs/>
          <w:noProof/>
        </w:rPr>
      </w:pPr>
      <w:r w:rsidRPr="00AF5070">
        <w:rPr>
          <w:rFonts w:ascii="Sylfaen" w:hAnsi="Sylfaen" w:cs="Sylfaen"/>
          <w:b/>
          <w:bCs/>
          <w:noProof/>
          <w:lang w:val="ru-RU"/>
        </w:rPr>
        <w:t>კურიკულუმი</w:t>
      </w:r>
    </w:p>
    <w:tbl>
      <w:tblPr>
        <w:tblpPr w:leftFromText="180" w:rightFromText="180" w:vertAnchor="text" w:horzAnchor="page" w:tblpX="1049" w:tblpY="485"/>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9"/>
        <w:gridCol w:w="1291"/>
        <w:gridCol w:w="6"/>
        <w:gridCol w:w="6753"/>
      </w:tblGrid>
      <w:tr w:rsidR="00761D47" w:rsidRPr="00AF5070" w:rsidTr="001476D1">
        <w:tc>
          <w:tcPr>
            <w:tcW w:w="408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F5070" w:rsidRDefault="00761D47" w:rsidP="001476D1">
            <w:pPr>
              <w:spacing w:after="0"/>
              <w:rPr>
                <w:rFonts w:ascii="Sylfaen" w:hAnsi="Sylfaen"/>
                <w:b/>
                <w:noProof/>
                <w:sz w:val="20"/>
                <w:szCs w:val="20"/>
                <w:lang w:val="ru-RU"/>
              </w:rPr>
            </w:pPr>
            <w:r w:rsidRPr="00AF5070">
              <w:rPr>
                <w:rFonts w:ascii="Sylfaen" w:hAnsi="Sylfaen" w:cs="Sylfaen"/>
                <w:b/>
                <w:noProof/>
                <w:sz w:val="20"/>
                <w:szCs w:val="20"/>
                <w:lang w:val="ru-RU"/>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617743" w:rsidRPr="008E736F" w:rsidRDefault="00617743" w:rsidP="001476D1">
            <w:pPr>
              <w:spacing w:after="0"/>
              <w:jc w:val="both"/>
              <w:rPr>
                <w:rFonts w:ascii="Sylfaen" w:hAnsi="Sylfaen"/>
                <w:b/>
              </w:rPr>
            </w:pPr>
            <w:r w:rsidRPr="008E736F">
              <w:rPr>
                <w:rFonts w:ascii="Sylfaen" w:hAnsi="Sylfaen"/>
                <w:b/>
                <w:lang w:val="ka-GE"/>
              </w:rPr>
              <w:t>გერმანული ენათმეცნიერება</w:t>
            </w:r>
          </w:p>
          <w:p w:rsidR="00761D47" w:rsidRPr="008E736F" w:rsidRDefault="00617743" w:rsidP="001476D1">
            <w:pPr>
              <w:spacing w:after="0"/>
              <w:jc w:val="both"/>
              <w:rPr>
                <w:rFonts w:ascii="Sylfaen" w:hAnsi="Sylfaen"/>
              </w:rPr>
            </w:pPr>
            <w:r w:rsidRPr="008E736F">
              <w:rPr>
                <w:rFonts w:ascii="Sylfaen" w:hAnsi="Sylfaen"/>
                <w:b/>
                <w:lang w:val="ka-GE"/>
              </w:rPr>
              <w:t>German Linguistics</w:t>
            </w:r>
          </w:p>
        </w:tc>
      </w:tr>
      <w:tr w:rsidR="00761D47" w:rsidRPr="00AF5070" w:rsidTr="001476D1">
        <w:tc>
          <w:tcPr>
            <w:tcW w:w="408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AF5070" w:rsidRDefault="00761D47" w:rsidP="001476D1">
            <w:pPr>
              <w:spacing w:after="0"/>
              <w:rPr>
                <w:rFonts w:ascii="Sylfaen" w:hAnsi="Sylfaen"/>
                <w:b/>
                <w:noProof/>
                <w:sz w:val="20"/>
                <w:szCs w:val="20"/>
                <w:lang w:val="ru-RU"/>
              </w:rPr>
            </w:pPr>
            <w:r w:rsidRPr="00AF5070">
              <w:rPr>
                <w:rFonts w:ascii="Sylfaen" w:hAnsi="Sylfaen" w:cs="Sylfaen"/>
                <w:b/>
                <w:noProof/>
                <w:sz w:val="20"/>
                <w:szCs w:val="20"/>
                <w:lang w:val="ru-RU"/>
              </w:rPr>
              <w:t>მისანიჭებელიაკადემიურიხარისხი</w:t>
            </w:r>
            <w:r w:rsidRPr="00AF5070">
              <w:rPr>
                <w:rFonts w:ascii="Sylfaen" w:hAnsi="Sylfaen"/>
                <w:b/>
                <w:noProof/>
                <w:sz w:val="20"/>
                <w:szCs w:val="20"/>
                <w:lang w:val="ru-RU"/>
              </w:rPr>
              <w:t>/</w:t>
            </w:r>
          </w:p>
          <w:p w:rsidR="00761D47" w:rsidRPr="00AF5070" w:rsidRDefault="00761D47" w:rsidP="001476D1">
            <w:pPr>
              <w:spacing w:after="0"/>
              <w:rPr>
                <w:rFonts w:ascii="Sylfaen" w:hAnsi="Sylfaen"/>
                <w:b/>
                <w:noProof/>
                <w:sz w:val="20"/>
                <w:szCs w:val="20"/>
                <w:lang w:val="ru-RU"/>
              </w:rPr>
            </w:pPr>
            <w:r w:rsidRPr="00AF5070">
              <w:rPr>
                <w:rFonts w:ascii="Sylfaen" w:hAnsi="Sylfaen" w:cs="Sylfaen"/>
                <w:b/>
                <w:noProof/>
                <w:sz w:val="20"/>
                <w:szCs w:val="20"/>
                <w:lang w:val="ru-RU"/>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205688" w:rsidRPr="008E736F" w:rsidRDefault="00205688" w:rsidP="001476D1">
            <w:pPr>
              <w:spacing w:after="0"/>
              <w:jc w:val="both"/>
              <w:rPr>
                <w:rFonts w:ascii="Sylfaen" w:hAnsi="Sylfaen"/>
                <w:b/>
                <w:noProof/>
                <w:lang w:val="ru-RU"/>
              </w:rPr>
            </w:pPr>
            <w:r w:rsidRPr="008E736F">
              <w:rPr>
                <w:rFonts w:ascii="Sylfaen" w:hAnsi="Sylfaen"/>
                <w:b/>
                <w:noProof/>
                <w:lang w:val="ru-RU"/>
              </w:rPr>
              <w:t>ფილოლოგიის</w:t>
            </w:r>
            <w:r w:rsidR="00617743" w:rsidRPr="008E736F">
              <w:rPr>
                <w:rFonts w:ascii="Sylfaen" w:hAnsi="Sylfaen"/>
                <w:b/>
                <w:noProof/>
              </w:rPr>
              <w:t xml:space="preserve"> </w:t>
            </w:r>
            <w:r w:rsidRPr="008E736F">
              <w:rPr>
                <w:rFonts w:ascii="Sylfaen" w:hAnsi="Sylfaen"/>
                <w:b/>
                <w:noProof/>
                <w:lang w:val="ru-RU"/>
              </w:rPr>
              <w:t>დოქტორი</w:t>
            </w:r>
          </w:p>
          <w:p w:rsidR="00761D47" w:rsidRPr="008E736F" w:rsidRDefault="00205688" w:rsidP="001476D1">
            <w:pPr>
              <w:spacing w:after="0"/>
              <w:jc w:val="both"/>
              <w:rPr>
                <w:rFonts w:ascii="Sylfaen" w:hAnsi="Sylfaen"/>
                <w:b/>
                <w:noProof/>
                <w:lang w:val="ru-RU"/>
              </w:rPr>
            </w:pPr>
            <w:r w:rsidRPr="008E736F">
              <w:rPr>
                <w:rFonts w:ascii="Sylfaen" w:hAnsi="Sylfaen"/>
                <w:b/>
                <w:noProof/>
                <w:lang w:val="ru-RU"/>
              </w:rPr>
              <w:t>Ph.D</w:t>
            </w:r>
          </w:p>
        </w:tc>
      </w:tr>
      <w:tr w:rsidR="00761D47" w:rsidRPr="00AF5070" w:rsidTr="001476D1">
        <w:tc>
          <w:tcPr>
            <w:tcW w:w="408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F5070" w:rsidRDefault="00761D47" w:rsidP="001476D1">
            <w:pPr>
              <w:rPr>
                <w:rFonts w:ascii="Sylfaen" w:hAnsi="Sylfaen" w:cs="Sylfaen"/>
                <w:b/>
                <w:noProof/>
                <w:sz w:val="20"/>
                <w:szCs w:val="20"/>
                <w:lang w:val="ru-RU"/>
              </w:rPr>
            </w:pPr>
            <w:r w:rsidRPr="00AF5070">
              <w:rPr>
                <w:rFonts w:ascii="Sylfaen" w:hAnsi="Sylfaen" w:cs="Sylfaen"/>
                <w:b/>
                <w:noProof/>
                <w:sz w:val="20"/>
                <w:szCs w:val="20"/>
                <w:lang w:val="ru-RU"/>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E736F" w:rsidRDefault="00205688" w:rsidP="001476D1">
            <w:pPr>
              <w:jc w:val="both"/>
              <w:rPr>
                <w:rFonts w:ascii="Sylfaen" w:hAnsi="Sylfaen"/>
                <w:noProof/>
                <w:lang w:val="ru-RU"/>
              </w:rPr>
            </w:pPr>
            <w:r w:rsidRPr="008E736F">
              <w:rPr>
                <w:rFonts w:ascii="Sylfaen" w:hAnsi="Sylfaen"/>
                <w:noProof/>
                <w:lang w:val="ru-RU"/>
              </w:rPr>
              <w:t>ჰუმანიტარულ მეცნიერებათა ფაკულტეტი</w:t>
            </w:r>
          </w:p>
        </w:tc>
      </w:tr>
      <w:tr w:rsidR="00761D47" w:rsidRPr="00AF5070" w:rsidTr="001476D1">
        <w:tc>
          <w:tcPr>
            <w:tcW w:w="408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F5070" w:rsidRDefault="00761D47" w:rsidP="001476D1">
            <w:pPr>
              <w:spacing w:after="0"/>
              <w:rPr>
                <w:rFonts w:ascii="Sylfaen" w:hAnsi="Sylfaen" w:cs="Sylfaen"/>
                <w:b/>
                <w:noProof/>
                <w:sz w:val="20"/>
                <w:szCs w:val="20"/>
                <w:lang w:val="ru-RU"/>
              </w:rPr>
            </w:pPr>
            <w:r w:rsidRPr="00AF5070">
              <w:rPr>
                <w:rFonts w:ascii="Sylfaen" w:hAnsi="Sylfaen" w:cs="Sylfaen"/>
                <w:b/>
                <w:noProof/>
                <w:sz w:val="20"/>
                <w:szCs w:val="20"/>
                <w:lang w:val="ru-RU"/>
              </w:rPr>
              <w:t>პროგრამის ხელმძღვანელი/ხელმძღვანელები/</w:t>
            </w:r>
          </w:p>
          <w:p w:rsidR="00761D47" w:rsidRPr="00AF5070" w:rsidRDefault="00761D47" w:rsidP="001476D1">
            <w:pPr>
              <w:spacing w:after="0"/>
              <w:rPr>
                <w:rFonts w:ascii="Sylfaen" w:hAnsi="Sylfaen" w:cs="Sylfaen"/>
                <w:b/>
                <w:noProof/>
                <w:sz w:val="20"/>
                <w:szCs w:val="20"/>
                <w:lang w:val="ru-RU"/>
              </w:rPr>
            </w:pPr>
          </w:p>
        </w:tc>
        <w:tc>
          <w:tcPr>
            <w:tcW w:w="6759" w:type="dxa"/>
            <w:gridSpan w:val="2"/>
            <w:tcBorders>
              <w:top w:val="single" w:sz="18" w:space="0" w:color="auto"/>
              <w:left w:val="single" w:sz="8" w:space="0" w:color="auto"/>
              <w:bottom w:val="single" w:sz="18" w:space="0" w:color="auto"/>
              <w:right w:val="single" w:sz="18" w:space="0" w:color="auto"/>
            </w:tcBorders>
          </w:tcPr>
          <w:p w:rsidR="008E736F" w:rsidRDefault="00617743" w:rsidP="001476D1">
            <w:pPr>
              <w:pStyle w:val="Default"/>
              <w:jc w:val="both"/>
              <w:rPr>
                <w:sz w:val="22"/>
                <w:szCs w:val="22"/>
              </w:rPr>
            </w:pPr>
            <w:r w:rsidRPr="008E736F">
              <w:rPr>
                <w:sz w:val="22"/>
                <w:szCs w:val="22"/>
                <w:lang w:val="ka-GE"/>
              </w:rPr>
              <w:t>ფილოლოგიის მეცნიერებათა დოქტორი</w:t>
            </w:r>
            <w:r w:rsidR="008E736F">
              <w:rPr>
                <w:sz w:val="22"/>
                <w:szCs w:val="22"/>
                <w:lang w:val="ka-GE"/>
              </w:rPr>
              <w:t>,</w:t>
            </w:r>
          </w:p>
          <w:p w:rsidR="00617743" w:rsidRPr="008E736F" w:rsidRDefault="00617743" w:rsidP="001476D1">
            <w:pPr>
              <w:pStyle w:val="Default"/>
              <w:jc w:val="both"/>
              <w:rPr>
                <w:sz w:val="22"/>
                <w:szCs w:val="22"/>
                <w:lang w:val="ka-GE"/>
              </w:rPr>
            </w:pPr>
            <w:r w:rsidRPr="008E736F">
              <w:rPr>
                <w:sz w:val="22"/>
                <w:szCs w:val="22"/>
                <w:lang w:val="ka-GE"/>
              </w:rPr>
              <w:t>პროფესორი ელისო ქორიძე</w:t>
            </w:r>
          </w:p>
          <w:p w:rsidR="00617743" w:rsidRPr="008E736F" w:rsidRDefault="00617743" w:rsidP="001476D1">
            <w:pPr>
              <w:pStyle w:val="Default"/>
              <w:jc w:val="both"/>
              <w:rPr>
                <w:sz w:val="22"/>
                <w:szCs w:val="22"/>
                <w:lang w:val="ka-GE"/>
              </w:rPr>
            </w:pPr>
            <w:r w:rsidRPr="008E736F">
              <w:rPr>
                <w:sz w:val="22"/>
                <w:szCs w:val="22"/>
                <w:lang w:val="ka-GE"/>
              </w:rPr>
              <w:t>აწსუ ჰუმანიტარულ მეცნიერებათა ფაკულტეტი</w:t>
            </w:r>
          </w:p>
          <w:p w:rsidR="00617743" w:rsidRPr="008E736F" w:rsidRDefault="00617743" w:rsidP="001476D1">
            <w:pPr>
              <w:pStyle w:val="Default"/>
              <w:jc w:val="both"/>
              <w:rPr>
                <w:sz w:val="22"/>
                <w:szCs w:val="22"/>
                <w:lang w:val="ka-GE"/>
              </w:rPr>
            </w:pPr>
            <w:r w:rsidRPr="008E736F">
              <w:rPr>
                <w:sz w:val="22"/>
                <w:szCs w:val="22"/>
                <w:lang w:val="ka-GE"/>
              </w:rPr>
              <w:t xml:space="preserve"> გერმანული ფილოლოგიის დეპარტამენტის სრული პროფესორი</w:t>
            </w:r>
          </w:p>
          <w:p w:rsidR="00617743" w:rsidRPr="008E736F" w:rsidRDefault="00617743" w:rsidP="001476D1">
            <w:pPr>
              <w:pStyle w:val="Default"/>
              <w:jc w:val="both"/>
              <w:rPr>
                <w:sz w:val="22"/>
                <w:szCs w:val="22"/>
                <w:lang w:val="ka-GE"/>
              </w:rPr>
            </w:pPr>
            <w:r w:rsidRPr="008E736F">
              <w:rPr>
                <w:sz w:val="22"/>
                <w:szCs w:val="22"/>
                <w:lang w:val="ka-GE"/>
              </w:rPr>
              <w:t>ტელ. 995 331 24 59 66</w:t>
            </w:r>
          </w:p>
          <w:p w:rsidR="00617743" w:rsidRPr="008E736F" w:rsidRDefault="00617743" w:rsidP="001476D1">
            <w:pPr>
              <w:pStyle w:val="Default"/>
              <w:jc w:val="both"/>
              <w:rPr>
                <w:sz w:val="22"/>
                <w:szCs w:val="22"/>
                <w:lang w:val="ka-GE"/>
              </w:rPr>
            </w:pPr>
            <w:r w:rsidRPr="008E736F">
              <w:rPr>
                <w:sz w:val="22"/>
                <w:szCs w:val="22"/>
                <w:lang w:val="ka-GE"/>
              </w:rPr>
              <w:t xml:space="preserve"> 599 96 84 80</w:t>
            </w:r>
          </w:p>
          <w:p w:rsidR="00205688" w:rsidRPr="008E736F" w:rsidRDefault="00617743" w:rsidP="001476D1">
            <w:pPr>
              <w:jc w:val="both"/>
              <w:rPr>
                <w:rFonts w:ascii="Sylfaen" w:hAnsi="Sylfaen"/>
              </w:rPr>
            </w:pPr>
            <w:r w:rsidRPr="008E736F">
              <w:rPr>
                <w:rFonts w:ascii="Sylfaen" w:hAnsi="Sylfaen"/>
                <w:lang w:val="ka-GE"/>
              </w:rPr>
              <w:t>ელ.ფოსტა:</w:t>
            </w:r>
            <w:r w:rsidR="00340ED4">
              <w:rPr>
                <w:rFonts w:ascii="Sylfaen" w:hAnsi="Sylfaen"/>
              </w:rPr>
              <w:t xml:space="preserve"> </w:t>
            </w:r>
            <w:hyperlink r:id="rId9" w:history="1">
              <w:r w:rsidRPr="008E736F">
                <w:rPr>
                  <w:rStyle w:val="Hyperlink"/>
                  <w:rFonts w:ascii="Sylfaen" w:hAnsi="Sylfaen"/>
                  <w:lang w:val="af-ZA"/>
                </w:rPr>
                <w:t>elisso.koridse@gmail.com</w:t>
              </w:r>
            </w:hyperlink>
          </w:p>
        </w:tc>
      </w:tr>
      <w:tr w:rsidR="00761D47" w:rsidRPr="00AF5070" w:rsidTr="001476D1">
        <w:tc>
          <w:tcPr>
            <w:tcW w:w="4080"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F5070" w:rsidRDefault="00761D47" w:rsidP="001476D1">
            <w:pPr>
              <w:spacing w:after="0"/>
              <w:rPr>
                <w:rFonts w:ascii="Sylfaen" w:hAnsi="Sylfaen"/>
                <w:b/>
                <w:noProof/>
                <w:sz w:val="20"/>
                <w:szCs w:val="20"/>
                <w:lang w:val="ru-RU"/>
              </w:rPr>
            </w:pPr>
            <w:r w:rsidRPr="00AF5070">
              <w:rPr>
                <w:rFonts w:ascii="Sylfaen" w:hAnsi="Sylfaen" w:cs="Sylfaen"/>
                <w:b/>
                <w:noProof/>
                <w:sz w:val="20"/>
                <w:szCs w:val="20"/>
                <w:lang w:val="ru-RU"/>
              </w:rPr>
              <w:t>პროგრამისხანგრძლივობა</w:t>
            </w:r>
            <w:r w:rsidRPr="00AF5070">
              <w:rPr>
                <w:rFonts w:ascii="Sylfaen" w:hAnsi="Sylfaen"/>
                <w:b/>
                <w:noProof/>
                <w:sz w:val="20"/>
                <w:szCs w:val="20"/>
                <w:lang w:val="ru-RU"/>
              </w:rPr>
              <w:t>/</w:t>
            </w:r>
            <w:r w:rsidRPr="00AF5070">
              <w:rPr>
                <w:rFonts w:ascii="Sylfaen" w:hAnsi="Sylfaen" w:cs="Sylfaen"/>
                <w:b/>
                <w:noProof/>
                <w:sz w:val="20"/>
                <w:szCs w:val="20"/>
                <w:lang w:val="ru-RU"/>
              </w:rPr>
              <w:t>მოცულობა</w:t>
            </w:r>
            <w:r w:rsidRPr="00AF5070">
              <w:rPr>
                <w:rFonts w:ascii="Sylfaen" w:hAnsi="Sylfaen"/>
                <w:b/>
                <w:noProof/>
                <w:sz w:val="20"/>
                <w:szCs w:val="20"/>
                <w:lang w:val="ru-RU"/>
              </w:rPr>
              <w:t xml:space="preserve"> (</w:t>
            </w:r>
            <w:r w:rsidRPr="00AF5070">
              <w:rPr>
                <w:rFonts w:ascii="Sylfaen" w:hAnsi="Sylfaen" w:cs="Sylfaen"/>
                <w:b/>
                <w:noProof/>
                <w:sz w:val="20"/>
                <w:szCs w:val="20"/>
                <w:lang w:val="ru-RU"/>
              </w:rPr>
              <w:t>სემესტრი</w:t>
            </w:r>
            <w:r w:rsidRPr="00AF5070">
              <w:rPr>
                <w:rFonts w:ascii="Sylfaen" w:hAnsi="Sylfaen"/>
                <w:b/>
                <w:noProof/>
                <w:sz w:val="20"/>
                <w:szCs w:val="20"/>
                <w:lang w:val="ru-RU"/>
              </w:rPr>
              <w:t xml:space="preserve">, </w:t>
            </w:r>
            <w:r w:rsidRPr="00AF5070">
              <w:rPr>
                <w:rFonts w:ascii="Sylfaen" w:hAnsi="Sylfaen" w:cs="Sylfaen"/>
                <w:b/>
                <w:noProof/>
                <w:sz w:val="20"/>
                <w:szCs w:val="20"/>
                <w:lang w:val="ru-RU"/>
              </w:rPr>
              <w:t>კრედიტების</w:t>
            </w:r>
            <w:r w:rsidR="008E736F">
              <w:rPr>
                <w:rFonts w:ascii="Sylfaen" w:hAnsi="Sylfaen" w:cs="Sylfaen"/>
                <w:b/>
                <w:noProof/>
                <w:sz w:val="20"/>
                <w:szCs w:val="20"/>
              </w:rPr>
              <w:t xml:space="preserve"> </w:t>
            </w:r>
            <w:r w:rsidRPr="00AF5070">
              <w:rPr>
                <w:rFonts w:ascii="Sylfaen" w:hAnsi="Sylfaen" w:cs="Sylfaen"/>
                <w:b/>
                <w:noProof/>
                <w:sz w:val="20"/>
                <w:szCs w:val="20"/>
                <w:lang w:val="ru-RU"/>
              </w:rPr>
              <w:t>რაოდენობა</w:t>
            </w:r>
            <w:r w:rsidRPr="00AF5070">
              <w:rPr>
                <w:rFonts w:ascii="Sylfaen" w:hAnsi="Sylfaen"/>
                <w:b/>
                <w:noProof/>
                <w:sz w:val="20"/>
                <w:szCs w:val="20"/>
                <w:lang w:val="ru-RU"/>
              </w:rPr>
              <w:t>)</w:t>
            </w:r>
          </w:p>
        </w:tc>
        <w:tc>
          <w:tcPr>
            <w:tcW w:w="6759" w:type="dxa"/>
            <w:gridSpan w:val="2"/>
            <w:tcBorders>
              <w:top w:val="single" w:sz="18" w:space="0" w:color="auto"/>
              <w:right w:val="single" w:sz="18" w:space="0" w:color="auto"/>
            </w:tcBorders>
          </w:tcPr>
          <w:p w:rsidR="006D5C5B" w:rsidRPr="008E736F" w:rsidRDefault="00761D47" w:rsidP="001476D1">
            <w:pPr>
              <w:spacing w:after="0"/>
              <w:jc w:val="both"/>
              <w:rPr>
                <w:rFonts w:ascii="Sylfaen" w:hAnsi="Sylfaen" w:cs="Sylfaen"/>
                <w:bCs/>
                <w:noProof/>
                <w:lang w:val="ru-RU"/>
              </w:rPr>
            </w:pPr>
            <w:r w:rsidRPr="008E736F">
              <w:rPr>
                <w:rFonts w:ascii="Sylfaen" w:hAnsi="Sylfaen" w:cs="Sylfaen"/>
                <w:bCs/>
                <w:noProof/>
                <w:lang w:val="ru-RU"/>
              </w:rPr>
              <w:t>პროგრამის</w:t>
            </w:r>
            <w:r w:rsidR="006D353F">
              <w:rPr>
                <w:rFonts w:ascii="Sylfaen" w:hAnsi="Sylfaen" w:cs="Sylfaen"/>
                <w:bCs/>
                <w:noProof/>
              </w:rPr>
              <w:t xml:space="preserve"> </w:t>
            </w:r>
            <w:r w:rsidRPr="008E736F">
              <w:rPr>
                <w:rFonts w:ascii="Sylfaen" w:hAnsi="Sylfaen" w:cs="Sylfaen"/>
                <w:bCs/>
                <w:noProof/>
                <w:lang w:val="ru-RU"/>
              </w:rPr>
              <w:t>ხანგრძლივობა</w:t>
            </w:r>
            <w:r w:rsidR="006D5C5B" w:rsidRPr="008E736F">
              <w:rPr>
                <w:rFonts w:ascii="Sylfaen" w:hAnsi="Sylfaen"/>
                <w:bCs/>
                <w:noProof/>
                <w:lang w:val="ru-RU"/>
              </w:rPr>
              <w:t xml:space="preserve"> - 6 სემესტრი</w:t>
            </w:r>
          </w:p>
          <w:p w:rsidR="00761D47" w:rsidRPr="008E736F" w:rsidRDefault="006D5C5B" w:rsidP="001476D1">
            <w:pPr>
              <w:spacing w:after="0"/>
              <w:jc w:val="both"/>
              <w:rPr>
                <w:rFonts w:ascii="Sylfaen" w:hAnsi="Sylfaen" w:cs="Sylfaen"/>
                <w:bCs/>
                <w:noProof/>
              </w:rPr>
            </w:pPr>
            <w:r w:rsidRPr="008E736F">
              <w:rPr>
                <w:rFonts w:ascii="Sylfaen" w:hAnsi="Sylfaen" w:cs="Sylfaen"/>
                <w:bCs/>
                <w:noProof/>
                <w:lang w:val="ru-RU"/>
              </w:rPr>
              <w:t>კრედიტების საერთო რაოდენობა</w:t>
            </w:r>
            <w:r w:rsidR="00FA0D91">
              <w:rPr>
                <w:rFonts w:ascii="Sylfaen" w:hAnsi="Sylfaen" w:cs="Sylfaen"/>
                <w:bCs/>
                <w:noProof/>
                <w:lang w:val="ka-GE"/>
              </w:rPr>
              <w:t xml:space="preserve"> </w:t>
            </w:r>
            <w:r w:rsidRPr="008E736F">
              <w:rPr>
                <w:rFonts w:ascii="Sylfaen" w:hAnsi="Sylfaen" w:cs="Sylfaen"/>
                <w:bCs/>
                <w:noProof/>
                <w:lang w:val="ru-RU"/>
              </w:rPr>
              <w:t>- 180</w:t>
            </w:r>
          </w:p>
        </w:tc>
      </w:tr>
      <w:tr w:rsidR="00761D47" w:rsidRPr="00AF5070" w:rsidTr="001476D1">
        <w:tc>
          <w:tcPr>
            <w:tcW w:w="4086"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AF5070" w:rsidRDefault="00761D47" w:rsidP="001476D1">
            <w:pPr>
              <w:spacing w:after="0"/>
              <w:jc w:val="both"/>
              <w:rPr>
                <w:rFonts w:ascii="Sylfaen" w:hAnsi="Sylfaen"/>
                <w:b/>
                <w:noProof/>
                <w:sz w:val="20"/>
                <w:szCs w:val="20"/>
                <w:lang w:val="ru-RU"/>
              </w:rPr>
            </w:pPr>
            <w:r w:rsidRPr="00AF5070">
              <w:rPr>
                <w:rFonts w:ascii="Sylfaen" w:hAnsi="Sylfaen" w:cs="Sylfaen"/>
                <w:b/>
                <w:noProof/>
                <w:sz w:val="20"/>
                <w:szCs w:val="20"/>
                <w:lang w:val="ru-RU"/>
              </w:rPr>
              <w:t>სწავლებისენა</w:t>
            </w:r>
          </w:p>
        </w:tc>
        <w:tc>
          <w:tcPr>
            <w:tcW w:w="6753" w:type="dxa"/>
            <w:tcBorders>
              <w:top w:val="single" w:sz="18" w:space="0" w:color="auto"/>
              <w:bottom w:val="single" w:sz="18" w:space="0" w:color="auto"/>
              <w:right w:val="single" w:sz="18" w:space="0" w:color="auto"/>
            </w:tcBorders>
          </w:tcPr>
          <w:p w:rsidR="00761D47" w:rsidRPr="008E736F" w:rsidRDefault="003D35AE" w:rsidP="001476D1">
            <w:pPr>
              <w:spacing w:after="0"/>
              <w:jc w:val="both"/>
              <w:rPr>
                <w:rFonts w:ascii="Sylfaen" w:hAnsi="Sylfaen"/>
                <w:noProof/>
              </w:rPr>
            </w:pPr>
            <w:r w:rsidRPr="008E736F">
              <w:rPr>
                <w:rFonts w:ascii="Sylfaen" w:hAnsi="Sylfaen"/>
                <w:noProof/>
                <w:lang w:val="ru-RU"/>
              </w:rPr>
              <w:t>ქართული</w:t>
            </w:r>
          </w:p>
        </w:tc>
      </w:tr>
      <w:tr w:rsidR="00761D47" w:rsidRPr="00AF5070" w:rsidTr="001476D1">
        <w:tc>
          <w:tcPr>
            <w:tcW w:w="4086"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AF5070" w:rsidRDefault="00761D47" w:rsidP="001476D1">
            <w:pPr>
              <w:spacing w:after="0"/>
              <w:jc w:val="both"/>
              <w:rPr>
                <w:rFonts w:ascii="Sylfaen" w:hAnsi="Sylfaen"/>
                <w:b/>
                <w:noProof/>
                <w:sz w:val="20"/>
                <w:szCs w:val="20"/>
                <w:lang w:val="ru-RU"/>
              </w:rPr>
            </w:pPr>
            <w:r w:rsidRPr="00AF5070">
              <w:rPr>
                <w:rFonts w:ascii="Sylfaen" w:hAnsi="Sylfaen" w:cs="Sylfaen"/>
                <w:b/>
                <w:noProof/>
                <w:sz w:val="20"/>
                <w:szCs w:val="20"/>
                <w:lang w:val="ru-RU"/>
              </w:rPr>
              <w:t>პროგრამის</w:t>
            </w:r>
            <w:r w:rsidR="008E736F">
              <w:rPr>
                <w:rFonts w:ascii="Sylfaen" w:hAnsi="Sylfaen" w:cs="Sylfaen"/>
                <w:b/>
                <w:noProof/>
                <w:sz w:val="20"/>
                <w:szCs w:val="20"/>
              </w:rPr>
              <w:t xml:space="preserve"> </w:t>
            </w:r>
            <w:r w:rsidRPr="00AF5070">
              <w:rPr>
                <w:rFonts w:ascii="Sylfaen" w:hAnsi="Sylfaen" w:cs="Sylfaen"/>
                <w:b/>
                <w:noProof/>
                <w:sz w:val="20"/>
                <w:szCs w:val="20"/>
                <w:lang w:val="ru-RU"/>
              </w:rPr>
              <w:t>შემუშავებისა და განახლების</w:t>
            </w:r>
            <w:r w:rsidR="008E736F">
              <w:rPr>
                <w:rFonts w:ascii="Sylfaen" w:hAnsi="Sylfaen" w:cs="Sylfaen"/>
                <w:b/>
                <w:noProof/>
                <w:sz w:val="20"/>
                <w:szCs w:val="20"/>
              </w:rPr>
              <w:t xml:space="preserve"> </w:t>
            </w:r>
            <w:r w:rsidRPr="00AF5070">
              <w:rPr>
                <w:rFonts w:ascii="Sylfaen" w:hAnsi="Sylfaen" w:cs="Sylfaen"/>
                <w:b/>
                <w:noProof/>
                <w:sz w:val="20"/>
                <w:szCs w:val="20"/>
                <w:lang w:val="ru-RU"/>
              </w:rPr>
              <w:t>თარიღები;</w:t>
            </w:r>
          </w:p>
        </w:tc>
        <w:tc>
          <w:tcPr>
            <w:tcW w:w="6753" w:type="dxa"/>
            <w:tcBorders>
              <w:top w:val="single" w:sz="18" w:space="0" w:color="auto"/>
              <w:bottom w:val="single" w:sz="18" w:space="0" w:color="auto"/>
              <w:right w:val="single" w:sz="18" w:space="0" w:color="auto"/>
            </w:tcBorders>
          </w:tcPr>
          <w:p w:rsidR="00761D47" w:rsidRPr="008E736F" w:rsidRDefault="00761D47" w:rsidP="001476D1">
            <w:pPr>
              <w:spacing w:after="0"/>
              <w:jc w:val="both"/>
              <w:rPr>
                <w:rFonts w:ascii="Sylfaen" w:hAnsi="Sylfaen"/>
                <w:b/>
                <w:noProof/>
                <w:lang w:val="ru-RU"/>
              </w:rPr>
            </w:pPr>
          </w:p>
        </w:tc>
      </w:tr>
      <w:tr w:rsidR="00761D47" w:rsidRPr="00AF5070" w:rsidTr="001476D1">
        <w:trPr>
          <w:trHeight w:val="464"/>
        </w:trPr>
        <w:tc>
          <w:tcPr>
            <w:tcW w:w="1083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AC4ACD" w:rsidRPr="00AC4ACD" w:rsidRDefault="00761D47" w:rsidP="001476D1">
            <w:pPr>
              <w:spacing w:after="0"/>
              <w:rPr>
                <w:rFonts w:ascii="Sylfaen" w:hAnsi="Sylfaen"/>
                <w:b/>
                <w:noProof/>
                <w:sz w:val="20"/>
                <w:szCs w:val="20"/>
              </w:rPr>
            </w:pPr>
            <w:r w:rsidRPr="00AF5070">
              <w:rPr>
                <w:rFonts w:ascii="Sylfaen" w:hAnsi="Sylfaen" w:cs="Sylfaen"/>
                <w:b/>
                <w:noProof/>
                <w:sz w:val="20"/>
                <w:szCs w:val="20"/>
                <w:lang w:val="ru-RU"/>
              </w:rPr>
              <w:t>პროგრამაზე</w:t>
            </w:r>
            <w:r w:rsidR="008E736F">
              <w:rPr>
                <w:rFonts w:ascii="Sylfaen" w:hAnsi="Sylfaen" w:cs="Sylfaen"/>
                <w:b/>
                <w:noProof/>
                <w:sz w:val="20"/>
                <w:szCs w:val="20"/>
              </w:rPr>
              <w:t xml:space="preserve"> </w:t>
            </w:r>
            <w:r w:rsidR="006D353F">
              <w:rPr>
                <w:rFonts w:ascii="Sylfaen" w:hAnsi="Sylfaen" w:cs="Sylfaen"/>
                <w:b/>
                <w:noProof/>
                <w:sz w:val="20"/>
                <w:szCs w:val="20"/>
              </w:rPr>
              <w:t xml:space="preserve"> </w:t>
            </w:r>
            <w:r w:rsidRPr="00AF5070">
              <w:rPr>
                <w:rFonts w:ascii="Sylfaen" w:hAnsi="Sylfaen" w:cs="Sylfaen"/>
                <w:b/>
                <w:noProof/>
                <w:sz w:val="20"/>
                <w:szCs w:val="20"/>
                <w:lang w:val="ru-RU"/>
              </w:rPr>
              <w:t>დაშვების</w:t>
            </w:r>
            <w:r w:rsidR="008E736F">
              <w:rPr>
                <w:rFonts w:ascii="Sylfaen" w:hAnsi="Sylfaen" w:cs="Sylfaen"/>
                <w:b/>
                <w:noProof/>
                <w:sz w:val="20"/>
                <w:szCs w:val="20"/>
              </w:rPr>
              <w:t xml:space="preserve"> </w:t>
            </w:r>
            <w:r w:rsidRPr="00AF5070">
              <w:rPr>
                <w:rFonts w:ascii="Sylfaen" w:hAnsi="Sylfaen" w:cs="Sylfaen"/>
                <w:b/>
                <w:noProof/>
                <w:sz w:val="20"/>
                <w:szCs w:val="20"/>
                <w:lang w:val="ru-RU"/>
              </w:rPr>
              <w:t>წინაპირობები</w:t>
            </w:r>
            <w:r w:rsidRPr="00AF5070">
              <w:rPr>
                <w:rFonts w:ascii="Sylfaen" w:hAnsi="Sylfaen"/>
                <w:b/>
                <w:noProof/>
                <w:sz w:val="20"/>
                <w:szCs w:val="20"/>
                <w:lang w:val="ru-RU"/>
              </w:rPr>
              <w:t xml:space="preserve"> (</w:t>
            </w:r>
            <w:r w:rsidRPr="00AF5070">
              <w:rPr>
                <w:rFonts w:ascii="Sylfaen" w:hAnsi="Sylfaen" w:cs="Sylfaen"/>
                <w:b/>
                <w:noProof/>
                <w:sz w:val="20"/>
                <w:szCs w:val="20"/>
                <w:lang w:val="ru-RU"/>
              </w:rPr>
              <w:t>მოთხოვნები</w:t>
            </w:r>
            <w:r w:rsidRPr="00AF5070">
              <w:rPr>
                <w:rFonts w:ascii="Sylfaen" w:hAnsi="Sylfaen"/>
                <w:b/>
                <w:noProof/>
                <w:sz w:val="20"/>
                <w:szCs w:val="20"/>
                <w:lang w:val="ru-RU"/>
              </w:rPr>
              <w:t>)</w:t>
            </w:r>
          </w:p>
        </w:tc>
      </w:tr>
      <w:tr w:rsidR="00C307BD" w:rsidRPr="00AF5070" w:rsidTr="001476D1">
        <w:tc>
          <w:tcPr>
            <w:tcW w:w="10839" w:type="dxa"/>
            <w:gridSpan w:val="4"/>
            <w:tcBorders>
              <w:top w:val="single" w:sz="18" w:space="0" w:color="auto"/>
              <w:left w:val="single" w:sz="18" w:space="0" w:color="auto"/>
              <w:right w:val="single" w:sz="18" w:space="0" w:color="auto"/>
            </w:tcBorders>
          </w:tcPr>
          <w:p w:rsidR="008E736F" w:rsidRPr="008E736F" w:rsidRDefault="008E736F" w:rsidP="001476D1">
            <w:pPr>
              <w:pStyle w:val="Default"/>
              <w:jc w:val="both"/>
              <w:rPr>
                <w:b/>
              </w:rPr>
            </w:pPr>
            <w:r>
              <w:rPr>
                <w:lang w:val="ka-GE"/>
              </w:rPr>
              <w:t>აკაკი წერეთლის სახელმწიფო უნივერსიტეტის მიერ დადგენილი წესით:</w:t>
            </w:r>
          </w:p>
          <w:p w:rsidR="008E736F" w:rsidRDefault="008E736F" w:rsidP="001476D1">
            <w:pPr>
              <w:pStyle w:val="Default"/>
              <w:jc w:val="both"/>
              <w:rPr>
                <w:lang w:val="ka-GE"/>
              </w:rPr>
            </w:pPr>
            <w:r>
              <w:rPr>
                <w:lang w:val="ka-GE"/>
              </w:rPr>
              <w:t>1.</w:t>
            </w:r>
            <w:r w:rsidRPr="00890AEF">
              <w:rPr>
                <w:lang w:val="ka-GE"/>
              </w:rPr>
              <w:t xml:space="preserve">მაგისტრის ან მასთან გათანაბრებული </w:t>
            </w:r>
            <w:r>
              <w:rPr>
                <w:lang w:val="ka-GE"/>
              </w:rPr>
              <w:t xml:space="preserve">დიპლომირებული სპეციალისტის </w:t>
            </w:r>
            <w:r w:rsidRPr="00890AEF">
              <w:rPr>
                <w:lang w:val="ka-GE"/>
              </w:rPr>
              <w:t xml:space="preserve">აკადემიური ხარისხი </w:t>
            </w:r>
            <w:r>
              <w:rPr>
                <w:lang w:val="ka-GE"/>
              </w:rPr>
              <w:t>გერმანულ ფილოლოგიაში.</w:t>
            </w:r>
          </w:p>
          <w:p w:rsidR="008E736F" w:rsidRDefault="008E736F" w:rsidP="001476D1">
            <w:pPr>
              <w:pStyle w:val="Default"/>
              <w:jc w:val="both"/>
              <w:rPr>
                <w:lang w:val="ka-GE"/>
              </w:rPr>
            </w:pPr>
            <w:r>
              <w:rPr>
                <w:lang w:val="ka-GE"/>
              </w:rPr>
              <w:t>2.რეფერატის წარმოდგენა გერმანულ ენათმეცნიერებაში</w:t>
            </w:r>
            <w:r w:rsidR="006D353F">
              <w:t xml:space="preserve"> </w:t>
            </w:r>
            <w:r>
              <w:rPr>
                <w:lang w:val="ka-GE"/>
              </w:rPr>
              <w:t>სამეცნიერო აპარატურითა და სავარაუდო ხელმძღვანელის რეცენზიით.</w:t>
            </w:r>
          </w:p>
          <w:p w:rsidR="008E736F" w:rsidRPr="00080AF1" w:rsidRDefault="008E736F" w:rsidP="001476D1">
            <w:pPr>
              <w:pStyle w:val="Default"/>
              <w:jc w:val="both"/>
              <w:rPr>
                <w:lang w:val="ka-GE"/>
              </w:rPr>
            </w:pPr>
            <w:r>
              <w:rPr>
                <w:lang w:val="ka-GE"/>
              </w:rPr>
              <w:t xml:space="preserve">3. გამოცდის ჩაბარება, ან აღიარებული საერთაშორისო სტრუქტურების მიერ გაცემული სერთიფიკატი </w:t>
            </w:r>
            <w:r w:rsidRPr="001B4073">
              <w:rPr>
                <w:lang w:val="ka-GE"/>
              </w:rPr>
              <w:t xml:space="preserve">B2 </w:t>
            </w:r>
            <w:r>
              <w:rPr>
                <w:lang w:val="ka-GE"/>
              </w:rPr>
              <w:t xml:space="preserve">დონეზე რომელიმე ევროპულ ენაში (ინგლისური, ფრანგული, რუსული). </w:t>
            </w:r>
          </w:p>
          <w:p w:rsidR="00C307BD" w:rsidRPr="008E736F" w:rsidRDefault="008E736F" w:rsidP="001476D1">
            <w:pPr>
              <w:pStyle w:val="Default"/>
              <w:jc w:val="both"/>
            </w:pPr>
            <w:r>
              <w:rPr>
                <w:lang w:val="ka-GE"/>
              </w:rPr>
              <w:t>4.სპეციალობაში ზეპირი გამოცდა კომისიასთან, რომლის შემადგენლობაში იქნება იენის ფრიდრიხ შილერის უნივერსიტეტისგერმანული ენათმეცნიერების ინსტიტუტის და აკაკი წერეთლის სახელმწიფო უნივერსიტეტის პროფესურა.</w:t>
            </w:r>
          </w:p>
        </w:tc>
      </w:tr>
      <w:tr w:rsidR="00761D47" w:rsidRPr="00AF5070" w:rsidTr="001476D1">
        <w:tc>
          <w:tcPr>
            <w:tcW w:w="108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C4ACD" w:rsidRPr="00AC4ACD" w:rsidRDefault="00761D47" w:rsidP="001476D1">
            <w:pPr>
              <w:spacing w:after="0" w:line="360" w:lineRule="auto"/>
              <w:rPr>
                <w:rFonts w:ascii="Sylfaen" w:hAnsi="Sylfaen"/>
                <w:b/>
                <w:noProof/>
                <w:sz w:val="20"/>
                <w:szCs w:val="20"/>
              </w:rPr>
            </w:pPr>
            <w:r w:rsidRPr="00AF5070">
              <w:rPr>
                <w:rFonts w:ascii="Sylfaen" w:hAnsi="Sylfaen"/>
                <w:b/>
                <w:noProof/>
                <w:sz w:val="20"/>
                <w:szCs w:val="20"/>
                <w:lang w:val="ru-RU"/>
              </w:rPr>
              <w:t>პროგრამის</w:t>
            </w:r>
            <w:r w:rsidR="008E736F">
              <w:rPr>
                <w:rFonts w:ascii="Sylfaen" w:hAnsi="Sylfaen"/>
                <w:b/>
                <w:noProof/>
                <w:sz w:val="20"/>
                <w:szCs w:val="20"/>
              </w:rPr>
              <w:t xml:space="preserve"> </w:t>
            </w:r>
            <w:r w:rsidRPr="00AF5070">
              <w:rPr>
                <w:rFonts w:ascii="Sylfaen" w:hAnsi="Sylfaen"/>
                <w:b/>
                <w:noProof/>
                <w:sz w:val="20"/>
                <w:szCs w:val="20"/>
                <w:lang w:val="ru-RU"/>
              </w:rPr>
              <w:t>მიზნები</w:t>
            </w:r>
          </w:p>
        </w:tc>
      </w:tr>
      <w:tr w:rsidR="00C307BD" w:rsidRPr="00AF5070" w:rsidTr="001476D1">
        <w:tc>
          <w:tcPr>
            <w:tcW w:w="10839" w:type="dxa"/>
            <w:gridSpan w:val="4"/>
            <w:tcBorders>
              <w:top w:val="single" w:sz="18" w:space="0" w:color="auto"/>
              <w:left w:val="single" w:sz="18" w:space="0" w:color="auto"/>
              <w:bottom w:val="single" w:sz="18" w:space="0" w:color="auto"/>
              <w:right w:val="single" w:sz="18" w:space="0" w:color="auto"/>
            </w:tcBorders>
          </w:tcPr>
          <w:p w:rsidR="008E736F" w:rsidRDefault="008E736F" w:rsidP="001476D1">
            <w:pPr>
              <w:spacing w:line="240" w:lineRule="auto"/>
              <w:jc w:val="both"/>
              <w:rPr>
                <w:rFonts w:ascii="Sylfaen" w:hAnsi="Sylfaen"/>
                <w:sz w:val="24"/>
                <w:szCs w:val="24"/>
                <w:lang w:val="ka-GE"/>
              </w:rPr>
            </w:pPr>
            <w:r>
              <w:rPr>
                <w:rFonts w:ascii="Sylfaen" w:hAnsi="Sylfaen"/>
                <w:sz w:val="24"/>
                <w:szCs w:val="24"/>
                <w:lang w:val="ka-GE"/>
              </w:rPr>
              <w:t xml:space="preserve">სადოქტორო პროგრამის შექმნის საფუძველს წარმოადგენს იენის ფრიდრიჰ შილერის უნივერსიტეტსა და ქუთაისის აკაკი წერეთლის სახელმწიფო უნივერსიტეტს შორის არსებული პარტნიორობა </w:t>
            </w:r>
            <w:r w:rsidRPr="00D97FA4">
              <w:rPr>
                <w:rFonts w:ascii="Sylfaen" w:hAnsi="Sylfaen"/>
                <w:sz w:val="24"/>
                <w:szCs w:val="24"/>
                <w:lang w:val="ka-GE"/>
              </w:rPr>
              <w:t xml:space="preserve">(GIP – DAAD) </w:t>
            </w:r>
            <w:r>
              <w:rPr>
                <w:rFonts w:ascii="Sylfaen" w:hAnsi="Sylfaen"/>
                <w:sz w:val="24"/>
                <w:szCs w:val="24"/>
                <w:lang w:val="ka-GE"/>
              </w:rPr>
              <w:t xml:space="preserve">და ვლადიმერ ადმონის ფონდის დოქტორანტთა სკოლის პროექტი, </w:t>
            </w:r>
            <w:r>
              <w:rPr>
                <w:rFonts w:ascii="Sylfaen" w:hAnsi="Sylfaen"/>
                <w:sz w:val="24"/>
                <w:szCs w:val="24"/>
                <w:lang w:val="ka-GE"/>
              </w:rPr>
              <w:lastRenderedPageBreak/>
              <w:t xml:space="preserve">რომელიც შემოთავაზებული იქნა  გერმანელი პარტნიორების მიერ. გათვალისწინებულია  შესაბამის დისციპლინებში გერმანელი პროფესორების მიერ ლექციებისა და  ბლოკ-სემინარების ჩატარება. სადოქტორო პროგრამის სასწავლო - დარგობრივი ნაწილი, ასევე სამეცნიერო კვლევების მიმართულებები შედგენილი და ჩამოყალიბებულია   იენის უნივერსიტეტის გერმანული ენათმეცნიერების ინსტიტუტის პროფესურასთან ერთობლივი მუშაობით.  </w:t>
            </w:r>
          </w:p>
          <w:p w:rsidR="008E736F" w:rsidRDefault="008E736F" w:rsidP="001476D1">
            <w:pPr>
              <w:spacing w:line="240" w:lineRule="auto"/>
              <w:jc w:val="both"/>
              <w:rPr>
                <w:rFonts w:ascii="Sylfaen" w:hAnsi="Sylfaen"/>
                <w:sz w:val="24"/>
                <w:szCs w:val="24"/>
              </w:rPr>
            </w:pPr>
            <w:r>
              <w:rPr>
                <w:rFonts w:ascii="Sylfaen" w:hAnsi="Sylfaen"/>
                <w:sz w:val="24"/>
                <w:szCs w:val="24"/>
                <w:lang w:val="ka-GE"/>
              </w:rPr>
              <w:t xml:space="preserve">სადოქტორო პროგრამა წარმოადგენს თანმიმდევრულ, კვლევაზე ორიენტირებულ სწავლებას, რომელიც დოქტორანტს გაუღრმავებს და განუვითარებს დამოუკიდებელი აზროვნების, სამეცნიერო კვლევისა და სწავლების უნარ-ჩვევებს. </w:t>
            </w:r>
            <w:r w:rsidRPr="00FB4D76">
              <w:rPr>
                <w:rFonts w:ascii="Sylfaen" w:hAnsi="Sylfaen"/>
                <w:sz w:val="24"/>
                <w:szCs w:val="24"/>
                <w:lang w:val="ka-GE"/>
              </w:rPr>
              <w:t>პროგრამის მიზანია</w:t>
            </w:r>
            <w:r>
              <w:rPr>
                <w:rFonts w:ascii="Sylfaen" w:hAnsi="Sylfaen" w:cs="Sylfaen"/>
                <w:sz w:val="24"/>
                <w:szCs w:val="24"/>
                <w:lang w:val="ka-GE"/>
              </w:rPr>
              <w:t>მოამზადოს</w:t>
            </w:r>
            <w:r>
              <w:rPr>
                <w:rFonts w:ascii="Sylfaen" w:hAnsi="Sylfaen"/>
                <w:sz w:val="24"/>
                <w:szCs w:val="24"/>
                <w:lang w:val="ka-GE"/>
              </w:rPr>
              <w:t>გერმანულ ენათმეცნიერებაში</w:t>
            </w:r>
            <w:r w:rsidRPr="00D97FA4">
              <w:rPr>
                <w:rFonts w:ascii="Sylfaen" w:hAnsi="Sylfaen" w:cs="Sylfaen"/>
                <w:sz w:val="24"/>
                <w:szCs w:val="24"/>
                <w:lang w:val="ka-GE"/>
              </w:rPr>
              <w:t>თანამედროვე</w:t>
            </w:r>
            <w:r>
              <w:rPr>
                <w:rFonts w:ascii="Sylfaen" w:hAnsi="Sylfaen" w:cs="Sylfaen"/>
                <w:sz w:val="24"/>
                <w:szCs w:val="24"/>
                <w:lang w:val="ka-GE"/>
              </w:rPr>
              <w:t>სტანდარტებისდონის შესაბამისი</w:t>
            </w:r>
            <w:r w:rsidRPr="00D97FA4">
              <w:rPr>
                <w:rFonts w:ascii="Sylfaen" w:hAnsi="Sylfaen" w:cs="Sylfaen"/>
                <w:sz w:val="24"/>
                <w:szCs w:val="24"/>
                <w:lang w:val="ka-GE"/>
              </w:rPr>
              <w:t>მაღალკვალიფიციურისპეციალისტები</w:t>
            </w:r>
            <w:r w:rsidRPr="00D97FA4">
              <w:rPr>
                <w:rFonts w:ascii="Sylfaen" w:hAnsi="Sylfaen"/>
                <w:sz w:val="24"/>
                <w:szCs w:val="24"/>
                <w:lang w:val="ka-GE"/>
              </w:rPr>
              <w:t xml:space="preserve">, </w:t>
            </w:r>
            <w:r w:rsidRPr="00D97FA4">
              <w:rPr>
                <w:rFonts w:ascii="Sylfaen" w:hAnsi="Sylfaen" w:cs="Sylfaen"/>
                <w:sz w:val="24"/>
                <w:szCs w:val="24"/>
                <w:lang w:val="ka-GE"/>
              </w:rPr>
              <w:t>რომლებიცშეძლებენდამოუკიდებელსამეცნიეროკვლევას</w:t>
            </w:r>
            <w:r>
              <w:rPr>
                <w:rFonts w:ascii="Sylfaen" w:hAnsi="Sylfaen" w:cs="Sylfaen"/>
                <w:sz w:val="24"/>
                <w:szCs w:val="24"/>
                <w:lang w:val="ka-GE"/>
              </w:rPr>
              <w:t>,</w:t>
            </w:r>
            <w:r w:rsidRPr="00D97FA4">
              <w:rPr>
                <w:rFonts w:ascii="Sylfaen" w:hAnsi="Sylfaen" w:cs="Sylfaen"/>
                <w:sz w:val="24"/>
                <w:szCs w:val="24"/>
                <w:lang w:val="ka-GE"/>
              </w:rPr>
              <w:t>დადარგისცალკეულიდისციპლინისსწავლებასუმაღლესსასწავლო</w:t>
            </w:r>
            <w:r>
              <w:rPr>
                <w:rFonts w:ascii="Sylfaen" w:hAnsi="Sylfaen" w:cs="Sylfaen"/>
                <w:sz w:val="24"/>
                <w:szCs w:val="24"/>
                <w:lang w:val="ka-GE"/>
              </w:rPr>
              <w:t>დაწესებულებებ</w:t>
            </w:r>
            <w:r w:rsidRPr="00D97FA4">
              <w:rPr>
                <w:rFonts w:ascii="Sylfaen" w:hAnsi="Sylfaen" w:cs="Sylfaen"/>
                <w:sz w:val="24"/>
                <w:szCs w:val="24"/>
                <w:lang w:val="ka-GE"/>
              </w:rPr>
              <w:t>ში</w:t>
            </w:r>
            <w:r w:rsidRPr="00D97FA4">
              <w:rPr>
                <w:rFonts w:ascii="Sylfaen" w:hAnsi="Sylfaen"/>
                <w:sz w:val="24"/>
                <w:szCs w:val="24"/>
                <w:lang w:val="ka-GE"/>
              </w:rPr>
              <w:t>.</w:t>
            </w:r>
          </w:p>
          <w:p w:rsidR="00DA5D28" w:rsidRDefault="008E736F" w:rsidP="001476D1">
            <w:pPr>
              <w:spacing w:line="240" w:lineRule="auto"/>
              <w:jc w:val="both"/>
              <w:rPr>
                <w:rFonts w:ascii="Sylfaen" w:hAnsi="Sylfaen"/>
                <w:sz w:val="24"/>
                <w:szCs w:val="24"/>
              </w:rPr>
            </w:pPr>
            <w:r>
              <w:rPr>
                <w:rFonts w:ascii="Sylfaen" w:hAnsi="Sylfaen"/>
                <w:sz w:val="24"/>
                <w:szCs w:val="24"/>
                <w:lang w:val="ka-GE"/>
              </w:rPr>
              <w:t>სადოქტორო პროგრამა ინოვაციურია იმ მხრივ, რომ იგი ითვალისწინებს ენათმეცნიერული გერმანისტიკის ფუნდამენტური კვლევების და მიმართულებების ახლებურად ხედვას და გააზრებას, საყოველთაოდ აღიარებული იენას ენათმეცნიერული სკოლის  მოდელების და კონცეპციების გაცნობას და დაუფლებას, საქართველოში ახალი, თანამედროვე ენათმეცნიერული ცოდნით აღჭურვილი გერმანისტების აღზრდას და საერთო საენათმეცნიერო სივრცეში მათ წარმატებულ ინტეგრირებას.</w:t>
            </w:r>
          </w:p>
          <w:p w:rsidR="008E736F" w:rsidRPr="008E736F" w:rsidRDefault="008E736F" w:rsidP="001476D1">
            <w:pPr>
              <w:spacing w:line="240" w:lineRule="auto"/>
              <w:jc w:val="both"/>
              <w:rPr>
                <w:rFonts w:ascii="Sylfaen" w:hAnsi="Sylfaen"/>
                <w:sz w:val="24"/>
                <w:szCs w:val="24"/>
              </w:rPr>
            </w:pPr>
            <w:r>
              <w:rPr>
                <w:rFonts w:ascii="Sylfaen" w:hAnsi="Sylfaen"/>
                <w:sz w:val="24"/>
                <w:szCs w:val="24"/>
                <w:lang w:val="ka-GE"/>
              </w:rPr>
              <w:t>სადოქტორო პროგრამით გათვალისწინებულია ენათმეცნიერული გერმანისტიკის პრობლემების კვლევა სინქრონულ - დიაქრონულ ჭრილში. საკვლევ  სფეროს წარმოადგენს: გერმანული ენის გრამატიკული სტრუქტურა (მორფოლოგიის და სინტაქსის საკითხები),</w:t>
            </w:r>
            <w:r>
              <w:rPr>
                <w:rFonts w:ascii="Sylfaen" w:hAnsi="Sylfaen"/>
                <w:sz w:val="24"/>
                <w:szCs w:val="24"/>
              </w:rPr>
              <w:t xml:space="preserve"> </w:t>
            </w:r>
            <w:r>
              <w:rPr>
                <w:rFonts w:ascii="Sylfaen" w:hAnsi="Sylfaen"/>
                <w:sz w:val="24"/>
                <w:szCs w:val="24"/>
                <w:lang w:val="ka-GE"/>
              </w:rPr>
              <w:t>ფონეტიკური პროცესები, ფონოლოგიური სისტემა, სიტყვაწარმოებითი პროცესები, ტექსტის თეორია, სოციო და ფსიქოლინგვისტური პრობლემატიკა.</w:t>
            </w:r>
          </w:p>
        </w:tc>
      </w:tr>
      <w:tr w:rsidR="00761D47" w:rsidRPr="00AF5070" w:rsidTr="001476D1">
        <w:tc>
          <w:tcPr>
            <w:tcW w:w="10839"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AF5070" w:rsidRDefault="00761D47" w:rsidP="001476D1">
            <w:pPr>
              <w:spacing w:after="0"/>
              <w:rPr>
                <w:rFonts w:ascii="Sylfaen" w:hAnsi="Sylfaen"/>
                <w:b/>
                <w:bCs/>
                <w:noProof/>
                <w:sz w:val="20"/>
                <w:szCs w:val="20"/>
                <w:lang w:val="ru-RU"/>
              </w:rPr>
            </w:pPr>
            <w:r w:rsidRPr="00AF5070">
              <w:rPr>
                <w:rFonts w:ascii="Sylfaen" w:hAnsi="Sylfaen" w:cs="Sylfaen"/>
                <w:b/>
                <w:bCs/>
                <w:noProof/>
                <w:sz w:val="20"/>
                <w:szCs w:val="20"/>
                <w:lang w:val="ru-RU"/>
              </w:rPr>
              <w:lastRenderedPageBreak/>
              <w:t>სწავლისშედეგები</w:t>
            </w:r>
            <w:r w:rsidRPr="00AF5070">
              <w:rPr>
                <w:rFonts w:ascii="Sylfaen" w:hAnsi="Sylfaen"/>
                <w:b/>
                <w:bCs/>
                <w:noProof/>
                <w:sz w:val="20"/>
                <w:szCs w:val="20"/>
                <w:lang w:val="ru-RU"/>
              </w:rPr>
              <w:t xml:space="preserve">  ( </w:t>
            </w:r>
            <w:r w:rsidRPr="00AF5070">
              <w:rPr>
                <w:rFonts w:ascii="Sylfaen" w:hAnsi="Sylfaen" w:cs="Sylfaen"/>
                <w:b/>
                <w:bCs/>
                <w:noProof/>
                <w:sz w:val="20"/>
                <w:szCs w:val="20"/>
                <w:lang w:val="ru-RU"/>
              </w:rPr>
              <w:t>ზოგადიდადარგობრივიკომპეტენციები</w:t>
            </w:r>
            <w:r w:rsidRPr="00AF5070">
              <w:rPr>
                <w:rFonts w:ascii="Sylfaen" w:hAnsi="Sylfaen"/>
                <w:b/>
                <w:bCs/>
                <w:noProof/>
                <w:sz w:val="20"/>
                <w:szCs w:val="20"/>
                <w:lang w:val="ru-RU"/>
              </w:rPr>
              <w:t>)</w:t>
            </w:r>
          </w:p>
          <w:p w:rsidR="00761D47" w:rsidRPr="00AF5070" w:rsidRDefault="00761D47" w:rsidP="001476D1">
            <w:pPr>
              <w:spacing w:after="0"/>
              <w:rPr>
                <w:rFonts w:ascii="Sylfaen" w:hAnsi="Sylfaen"/>
                <w:noProof/>
                <w:sz w:val="20"/>
                <w:szCs w:val="20"/>
                <w:lang w:val="ru-RU"/>
              </w:rPr>
            </w:pPr>
            <w:r w:rsidRPr="00AF5070">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C307BD" w:rsidRPr="00AF5070" w:rsidTr="001476D1">
        <w:tc>
          <w:tcPr>
            <w:tcW w:w="2789" w:type="dxa"/>
            <w:tcBorders>
              <w:top w:val="single" w:sz="18" w:space="0" w:color="auto"/>
              <w:left w:val="single" w:sz="18" w:space="0" w:color="auto"/>
              <w:bottom w:val="single" w:sz="18" w:space="0" w:color="auto"/>
            </w:tcBorders>
            <w:shd w:val="clear" w:color="auto" w:fill="E5DFEC" w:themeFill="accent4" w:themeFillTint="33"/>
          </w:tcPr>
          <w:p w:rsidR="00C307BD" w:rsidRPr="008E736F" w:rsidRDefault="00C307BD" w:rsidP="001476D1">
            <w:pPr>
              <w:spacing w:after="0"/>
              <w:rPr>
                <w:rFonts w:ascii="Sylfaen" w:hAnsi="Sylfaen" w:cs="Sylfaen"/>
                <w:b/>
                <w:bCs/>
                <w:noProof/>
                <w:sz w:val="20"/>
                <w:szCs w:val="20"/>
              </w:rPr>
            </w:pPr>
            <w:r w:rsidRPr="00AF5070">
              <w:rPr>
                <w:rFonts w:ascii="Sylfaen" w:hAnsi="Sylfaen" w:cs="Sylfaen"/>
                <w:b/>
                <w:bCs/>
                <w:noProof/>
                <w:sz w:val="20"/>
                <w:szCs w:val="20"/>
                <w:lang w:val="ru-RU"/>
              </w:rPr>
              <w:t>ცოდნა და გაცნობიერება</w:t>
            </w:r>
          </w:p>
        </w:tc>
        <w:tc>
          <w:tcPr>
            <w:tcW w:w="8050" w:type="dxa"/>
            <w:gridSpan w:val="3"/>
            <w:tcBorders>
              <w:top w:val="single" w:sz="18" w:space="0" w:color="auto"/>
              <w:bottom w:val="single" w:sz="18" w:space="0" w:color="auto"/>
              <w:right w:val="single" w:sz="18" w:space="0" w:color="auto"/>
            </w:tcBorders>
          </w:tcPr>
          <w:p w:rsidR="008E736F" w:rsidRDefault="00FA0D91" w:rsidP="001476D1">
            <w:pPr>
              <w:pStyle w:val="Default"/>
              <w:jc w:val="both"/>
              <w:rPr>
                <w:lang w:val="ka-GE"/>
              </w:rPr>
            </w:pPr>
            <w:r>
              <w:rPr>
                <w:lang w:val="ka-GE"/>
              </w:rPr>
              <w:t>დოქტორანტს</w:t>
            </w:r>
            <w:r w:rsidR="008E736F">
              <w:rPr>
                <w:lang w:val="ka-GE"/>
              </w:rPr>
              <w:t xml:space="preserve"> აქვს მეცნიერების უახლეს მ</w:t>
            </w:r>
            <w:r>
              <w:rPr>
                <w:lang w:val="ka-GE"/>
              </w:rPr>
              <w:t>ი</w:t>
            </w:r>
            <w:r w:rsidR="008E736F">
              <w:rPr>
                <w:lang w:val="ka-GE"/>
              </w:rPr>
              <w:t>ღწევებზე დაფუძნებული ფართო, ღრმა და სისტემური</w:t>
            </w:r>
            <w:r>
              <w:rPr>
                <w:lang w:val="ka-GE"/>
              </w:rPr>
              <w:t xml:space="preserve"> </w:t>
            </w:r>
            <w:r w:rsidR="008E736F">
              <w:rPr>
                <w:lang w:val="ka-GE"/>
              </w:rPr>
              <w:t>ცოდნა</w:t>
            </w:r>
            <w:r>
              <w:rPr>
                <w:lang w:val="ka-GE"/>
              </w:rPr>
              <w:t xml:space="preserve"> </w:t>
            </w:r>
            <w:r w:rsidR="008E736F">
              <w:rPr>
                <w:lang w:val="ka-GE"/>
              </w:rPr>
              <w:t>გერმანული ენათმეცნიერების ცალკეულ დარგში, შეუძლია სინქრონული და დიაქრონული მეთოდების გამოყენება, ენის როგორც თეორიული, ასევე სოციალური და გამოყენებითი ასპექტების აქტუალიზება და ლინგვისტური სამეცნიერო - ტერმინოლოგიით ოპერირება. მას აქვს ახლებური კვლევითი და ანალიტიკური მიდგომების უნარი, კვლევას  წარმართავს საერთაშორისო სტანდარტების დონეზე და კრიტიკულად განიხილავსაქტუალურენათმეცნიერულმეთოდებს და თეორიებს, შეუძლია მიღებული ცოდნის საფუძველზე   ენობრივი მოდელების აღწერა და გაანალიზება.</w:t>
            </w:r>
          </w:p>
          <w:p w:rsidR="00C307BD" w:rsidRDefault="008E736F" w:rsidP="001476D1">
            <w:pPr>
              <w:pStyle w:val="Default"/>
              <w:jc w:val="both"/>
            </w:pPr>
            <w:r>
              <w:rPr>
                <w:lang w:val="ka-GE"/>
              </w:rPr>
              <w:t>დოქტორანტს აქვს თანამედროვე ლინგვისტური სამეცნიერო ნაშრომების შექმნისუნარი, აღნიშნული ნაშრომები ღირებული იქნება როგორც ქართულ, ასევე გერმანულ სამეცნიერო წრეებში.</w:t>
            </w:r>
          </w:p>
          <w:p w:rsidR="00AC4ACD" w:rsidRPr="00AC4ACD" w:rsidRDefault="00AC4ACD" w:rsidP="001476D1">
            <w:pPr>
              <w:pStyle w:val="Default"/>
              <w:jc w:val="both"/>
              <w:rPr>
                <w:b/>
              </w:rPr>
            </w:pPr>
          </w:p>
        </w:tc>
      </w:tr>
      <w:tr w:rsidR="00C307BD" w:rsidRPr="00AF5070" w:rsidTr="001476D1">
        <w:tc>
          <w:tcPr>
            <w:tcW w:w="2789" w:type="dxa"/>
            <w:tcBorders>
              <w:top w:val="single" w:sz="18" w:space="0" w:color="auto"/>
              <w:left w:val="single" w:sz="18" w:space="0" w:color="auto"/>
              <w:bottom w:val="single" w:sz="18" w:space="0" w:color="auto"/>
            </w:tcBorders>
            <w:shd w:val="clear" w:color="auto" w:fill="E5DFEC" w:themeFill="accent4" w:themeFillTint="33"/>
          </w:tcPr>
          <w:p w:rsidR="00C307BD" w:rsidRPr="00AF5070" w:rsidRDefault="00C307BD" w:rsidP="001476D1">
            <w:pPr>
              <w:spacing w:after="0"/>
              <w:rPr>
                <w:rFonts w:ascii="Sylfaen" w:hAnsi="Sylfaen" w:cs="Sylfaen"/>
                <w:b/>
                <w:bCs/>
                <w:noProof/>
                <w:sz w:val="20"/>
                <w:szCs w:val="20"/>
                <w:lang w:val="ru-RU"/>
              </w:rPr>
            </w:pPr>
            <w:r w:rsidRPr="00AF5070">
              <w:rPr>
                <w:rFonts w:ascii="Sylfaen" w:hAnsi="Sylfaen" w:cs="Sylfaen"/>
                <w:b/>
                <w:bCs/>
                <w:noProof/>
                <w:sz w:val="20"/>
                <w:szCs w:val="20"/>
                <w:lang w:val="ru-RU"/>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8E736F" w:rsidRDefault="008E736F" w:rsidP="001476D1">
            <w:pPr>
              <w:pStyle w:val="Default"/>
              <w:jc w:val="both"/>
              <w:rPr>
                <w:lang w:val="ka-GE"/>
              </w:rPr>
            </w:pPr>
            <w:r>
              <w:rPr>
                <w:lang w:val="ka-GE"/>
              </w:rPr>
              <w:t xml:space="preserve">კურსდამთავრებულს აქვს უნარი, </w:t>
            </w:r>
            <w:r w:rsidRPr="00D97FA4">
              <w:rPr>
                <w:lang w:val="ka-GE"/>
              </w:rPr>
              <w:t>შეძენილი ცოდნა და კომპეტენციები წარმატებით გამოიყენოს პრაქტიკაში, სამეცნიერო დაწესებულებასა თუ უნივერსიტეტში მუშაობისას.</w:t>
            </w:r>
            <w:r>
              <w:rPr>
                <w:lang w:val="ka-GE"/>
              </w:rPr>
              <w:t xml:space="preserve">მასშეუძლია კვლევის დამოუკიდებლად წარმართვა თანამედროვე სამეცნიერო და ანალიტიკური მეთოდებით, ხოლო კვლევის შედეგებისწარდგენა სამეცნიერო პუბლიკაციებით და ნაშრომებით. </w:t>
            </w:r>
          </w:p>
          <w:p w:rsidR="00C307BD" w:rsidRPr="008E736F" w:rsidRDefault="008E736F" w:rsidP="001476D1">
            <w:pPr>
              <w:pStyle w:val="Default"/>
              <w:jc w:val="both"/>
            </w:pPr>
            <w:r>
              <w:rPr>
                <w:lang w:val="ka-GE"/>
              </w:rPr>
              <w:t>კურსის დამტავრების შემდეგ, დოქტორანტი წარმატებულად და მეცნიერულად თანამშრომლობს მომიჯნავე ჰუმანიტარული დარგების წარმომადგენლებთან და, ასევე, შეუძლია მიღებული ცოდნის სხვებზე გადაცემა და სწავლება.</w:t>
            </w:r>
          </w:p>
        </w:tc>
      </w:tr>
      <w:tr w:rsidR="00C307BD" w:rsidRPr="00AF5070" w:rsidTr="001476D1">
        <w:tc>
          <w:tcPr>
            <w:tcW w:w="2789" w:type="dxa"/>
            <w:tcBorders>
              <w:top w:val="single" w:sz="18" w:space="0" w:color="auto"/>
              <w:left w:val="single" w:sz="18" w:space="0" w:color="auto"/>
              <w:bottom w:val="single" w:sz="18" w:space="0" w:color="auto"/>
            </w:tcBorders>
            <w:shd w:val="clear" w:color="auto" w:fill="E5DFEC" w:themeFill="accent4" w:themeFillTint="33"/>
          </w:tcPr>
          <w:p w:rsidR="00C307BD" w:rsidRPr="00AF5070" w:rsidRDefault="00C307BD" w:rsidP="001476D1">
            <w:pPr>
              <w:spacing w:after="0"/>
              <w:rPr>
                <w:rFonts w:ascii="Sylfaen" w:hAnsi="Sylfaen" w:cs="Sylfaen"/>
                <w:b/>
                <w:bCs/>
                <w:noProof/>
                <w:sz w:val="20"/>
                <w:szCs w:val="20"/>
                <w:lang w:val="ru-RU"/>
              </w:rPr>
            </w:pPr>
            <w:r w:rsidRPr="00AF5070">
              <w:rPr>
                <w:rFonts w:ascii="Sylfaen" w:hAnsi="Sylfaen" w:cs="Sylfaen"/>
                <w:b/>
                <w:bCs/>
                <w:noProof/>
                <w:sz w:val="20"/>
                <w:szCs w:val="20"/>
                <w:lang w:val="ru-RU"/>
              </w:rPr>
              <w:t>დასკვნის უნარი</w:t>
            </w:r>
          </w:p>
          <w:p w:rsidR="00C307BD" w:rsidRPr="00AF5070" w:rsidRDefault="00C307BD" w:rsidP="001476D1">
            <w:pPr>
              <w:spacing w:after="0"/>
              <w:rPr>
                <w:rFonts w:ascii="Sylfaen" w:hAnsi="Sylfaen" w:cs="Sylfaen"/>
                <w:b/>
                <w:bCs/>
                <w:noProof/>
                <w:sz w:val="20"/>
                <w:szCs w:val="20"/>
                <w:lang w:val="ru-RU"/>
              </w:rPr>
            </w:pPr>
          </w:p>
        </w:tc>
        <w:tc>
          <w:tcPr>
            <w:tcW w:w="8050" w:type="dxa"/>
            <w:gridSpan w:val="3"/>
            <w:tcBorders>
              <w:top w:val="single" w:sz="18" w:space="0" w:color="auto"/>
              <w:bottom w:val="single" w:sz="18" w:space="0" w:color="auto"/>
              <w:right w:val="single" w:sz="18" w:space="0" w:color="auto"/>
            </w:tcBorders>
          </w:tcPr>
          <w:p w:rsidR="00C307BD" w:rsidRPr="008E736F" w:rsidRDefault="008E736F" w:rsidP="001476D1">
            <w:pPr>
              <w:jc w:val="both"/>
              <w:rPr>
                <w:rFonts w:ascii="Sylfaen" w:hAnsi="Sylfaen" w:cs="Sylfaen"/>
                <w:sz w:val="24"/>
                <w:szCs w:val="24"/>
              </w:rPr>
            </w:pPr>
            <w:r>
              <w:rPr>
                <w:rFonts w:ascii="Sylfaen" w:hAnsi="Sylfaen" w:cs="Sylfaen"/>
                <w:sz w:val="24"/>
                <w:szCs w:val="24"/>
                <w:lang w:val="ka-GE"/>
              </w:rPr>
              <w:t>სადოქტორო პროგრამის დასრულების შემდეგ დოქტორანტს აქვს უნარი შემოქმედებითად გაანალიზოს და შეაფასოს კვლევის მიმდინარეობა</w:t>
            </w:r>
            <w:r w:rsidR="00AC4ACD">
              <w:rPr>
                <w:rFonts w:ascii="Sylfaen" w:hAnsi="Sylfaen" w:cs="Sylfaen"/>
                <w:sz w:val="24"/>
                <w:szCs w:val="24"/>
                <w:lang w:val="ka-GE"/>
              </w:rPr>
              <w:t>,</w:t>
            </w:r>
            <w:r>
              <w:rPr>
                <w:rFonts w:ascii="Sylfaen" w:hAnsi="Sylfaen" w:cs="Sylfaen"/>
                <w:sz w:val="24"/>
                <w:szCs w:val="24"/>
                <w:lang w:val="ka-GE"/>
              </w:rPr>
              <w:t xml:space="preserve"> არგუმენტირებულად ასაბუთებსსაკუთარ მოსაზრებებს და კონცეპციებს. მას შეუძლია რთული და საკამათო იდეების კრიტიკულიანალიზი, სინთეზი და შეფასება, ასევე, საკვლევი პრობლემის მთლიანობაში აღქმა, ეფექტური გადაწყვეტილებების და სწორი დასკვნების მიღება. </w:t>
            </w:r>
          </w:p>
        </w:tc>
      </w:tr>
      <w:tr w:rsidR="00C307BD" w:rsidRPr="00AF5070" w:rsidTr="001476D1">
        <w:trPr>
          <w:trHeight w:val="565"/>
        </w:trPr>
        <w:tc>
          <w:tcPr>
            <w:tcW w:w="2789" w:type="dxa"/>
            <w:tcBorders>
              <w:top w:val="single" w:sz="18" w:space="0" w:color="auto"/>
              <w:left w:val="single" w:sz="18" w:space="0" w:color="auto"/>
              <w:bottom w:val="single" w:sz="18" w:space="0" w:color="auto"/>
            </w:tcBorders>
            <w:shd w:val="clear" w:color="auto" w:fill="E5DFEC" w:themeFill="accent4" w:themeFillTint="33"/>
          </w:tcPr>
          <w:p w:rsidR="00C307BD" w:rsidRPr="00AF5070" w:rsidRDefault="00C307BD" w:rsidP="001476D1">
            <w:pPr>
              <w:spacing w:after="0"/>
              <w:rPr>
                <w:rFonts w:ascii="Sylfaen" w:hAnsi="Sylfaen" w:cs="Sylfaen"/>
                <w:b/>
                <w:bCs/>
                <w:noProof/>
                <w:sz w:val="20"/>
                <w:szCs w:val="20"/>
                <w:lang w:val="ru-RU"/>
              </w:rPr>
            </w:pPr>
            <w:r w:rsidRPr="00AF5070">
              <w:rPr>
                <w:rFonts w:ascii="Sylfaen" w:hAnsi="Sylfaen" w:cs="Sylfaen"/>
                <w:b/>
                <w:bCs/>
                <w:noProof/>
                <w:sz w:val="20"/>
                <w:szCs w:val="20"/>
                <w:lang w:val="ru-RU"/>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8E736F" w:rsidRDefault="008E736F" w:rsidP="001476D1">
            <w:pPr>
              <w:pStyle w:val="Default"/>
              <w:jc w:val="both"/>
              <w:rPr>
                <w:b/>
              </w:rPr>
            </w:pPr>
            <w:r>
              <w:rPr>
                <w:lang w:val="ka-GE"/>
              </w:rPr>
              <w:t>დოქტორანტს შეუძლია  წარმართოს წერილობითი და ზეპირი მეცნიერული დისკუსია ენათმეცნიერების საკითხებზე,</w:t>
            </w:r>
            <w:r w:rsidR="00AC4ACD">
              <w:t xml:space="preserve"> </w:t>
            </w:r>
            <w:r>
              <w:rPr>
                <w:lang w:val="ka-GE"/>
              </w:rPr>
              <w:t>კვალიფიციურად</w:t>
            </w:r>
            <w:r w:rsidR="00AC4ACD">
              <w:t xml:space="preserve"> </w:t>
            </w:r>
            <w:r>
              <w:rPr>
                <w:lang w:val="ka-GE"/>
              </w:rPr>
              <w:t>წარმოადგენს</w:t>
            </w:r>
            <w:r w:rsidR="00AC4ACD">
              <w:t xml:space="preserve"> </w:t>
            </w:r>
            <w:r>
              <w:rPr>
                <w:lang w:val="ka-GE"/>
              </w:rPr>
              <w:t>საკუთარ</w:t>
            </w:r>
            <w:r w:rsidR="00AC4ACD">
              <w:t xml:space="preserve"> </w:t>
            </w:r>
            <w:r>
              <w:rPr>
                <w:lang w:val="ka-GE"/>
              </w:rPr>
              <w:t>აზრს და ლოგიკური არგუმენტირების საფუძველზეიცავსთავისმოსაზრებებს. მას შეუძლია განსხვავებული აზრის მოსმენა და ოპონენტის დასაბუთებული აზრის მიღება, აქვს სამეცნიერო საკითხზე დაკვირვების, მოსმენის, კითხვის დასმის და დასაბუთებული პასუხის გაცემის უნარი.</w:t>
            </w:r>
          </w:p>
        </w:tc>
      </w:tr>
      <w:tr w:rsidR="009D7832" w:rsidRPr="00AF5070" w:rsidTr="001476D1">
        <w:trPr>
          <w:trHeight w:val="574"/>
        </w:trPr>
        <w:tc>
          <w:tcPr>
            <w:tcW w:w="2789" w:type="dxa"/>
            <w:tcBorders>
              <w:top w:val="single" w:sz="12" w:space="0" w:color="auto"/>
              <w:left w:val="single" w:sz="18" w:space="0" w:color="auto"/>
              <w:bottom w:val="single" w:sz="18" w:space="0" w:color="auto"/>
            </w:tcBorders>
            <w:shd w:val="clear" w:color="auto" w:fill="E5DFEC" w:themeFill="accent4" w:themeFillTint="33"/>
          </w:tcPr>
          <w:p w:rsidR="009D7832" w:rsidRPr="00AF5070" w:rsidRDefault="009D7832" w:rsidP="001476D1">
            <w:pPr>
              <w:spacing w:after="0"/>
              <w:rPr>
                <w:rFonts w:ascii="Sylfaen" w:hAnsi="Sylfaen" w:cs="Sylfaen"/>
                <w:b/>
                <w:bCs/>
                <w:noProof/>
                <w:sz w:val="20"/>
                <w:szCs w:val="20"/>
                <w:lang w:val="ru-RU"/>
              </w:rPr>
            </w:pPr>
            <w:r w:rsidRPr="00AF5070">
              <w:rPr>
                <w:rFonts w:ascii="Sylfaen" w:hAnsi="Sylfaen" w:cs="Sylfaen"/>
                <w:b/>
                <w:bCs/>
                <w:noProof/>
                <w:sz w:val="20"/>
                <w:szCs w:val="20"/>
                <w:lang w:val="ru-RU"/>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8E736F" w:rsidRDefault="008E736F" w:rsidP="001476D1">
            <w:pPr>
              <w:pStyle w:val="Default"/>
              <w:jc w:val="both"/>
            </w:pPr>
            <w:r>
              <w:rPr>
                <w:lang w:val="ka-GE"/>
              </w:rPr>
              <w:t>სადოქტორო პროგრამის გავლის შემდეგ, დოქტორანტს განვითარებული აქვს უნარ-ჩვევები არამარტო კვლევით - შემოქმედებითი კუთხით, არამედ  იგიშეიმეცნებს და სწავლობს სხვის მიერ შექმნილი ცოდნასაც. დოქტორანტს შეუძლია წარმატებით შეითვისოს უახლესი იდეები და კვლევის მეთოდები, ასევე ანალიტიკური აზროვნების საფუძველზე თვითონაც შექმნას ინოვაციური კონცეპციები.</w:t>
            </w:r>
          </w:p>
        </w:tc>
      </w:tr>
      <w:tr w:rsidR="009D7832" w:rsidRPr="00AF5070" w:rsidTr="001476D1">
        <w:tc>
          <w:tcPr>
            <w:tcW w:w="2789" w:type="dxa"/>
            <w:tcBorders>
              <w:top w:val="single" w:sz="18" w:space="0" w:color="auto"/>
              <w:left w:val="single" w:sz="18" w:space="0" w:color="auto"/>
              <w:bottom w:val="single" w:sz="18" w:space="0" w:color="auto"/>
            </w:tcBorders>
            <w:shd w:val="clear" w:color="auto" w:fill="E5DFEC" w:themeFill="accent4" w:themeFillTint="33"/>
          </w:tcPr>
          <w:p w:rsidR="009D7832" w:rsidRPr="00AF5070" w:rsidRDefault="009D7832" w:rsidP="001476D1">
            <w:pPr>
              <w:spacing w:after="0"/>
              <w:rPr>
                <w:rFonts w:ascii="Sylfaen" w:hAnsi="Sylfaen" w:cs="Sylfaen"/>
                <w:b/>
                <w:bCs/>
                <w:noProof/>
                <w:sz w:val="20"/>
                <w:szCs w:val="20"/>
                <w:lang w:val="ru-RU"/>
              </w:rPr>
            </w:pPr>
            <w:r w:rsidRPr="00AF5070">
              <w:rPr>
                <w:rFonts w:ascii="Sylfaen" w:hAnsi="Sylfaen" w:cs="Sylfaen"/>
                <w:b/>
                <w:bCs/>
                <w:noProof/>
                <w:sz w:val="20"/>
                <w:szCs w:val="20"/>
                <w:lang w:val="ru-RU"/>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8E736F" w:rsidRDefault="008E736F" w:rsidP="001476D1">
            <w:pPr>
              <w:pStyle w:val="Default"/>
              <w:jc w:val="both"/>
            </w:pPr>
            <w:r>
              <w:rPr>
                <w:lang w:val="ka-GE"/>
              </w:rPr>
              <w:t>სადოქტორო პროგრამის საფუძველზე შეძენილი უნარ - ჩვევებისსაფუძველზე დოქტორანტსაქვს პროფესიული და ადამიანური ღირებულებების დაცვის უნარი. მას აქვს  კოლეგებთან პასუხისმგებლობისა და მიმტევებლობის გრძნობა, და პატივს სცემს განსხვავებულ აზრს და კულტურას.</w:t>
            </w:r>
          </w:p>
        </w:tc>
      </w:tr>
      <w:tr w:rsidR="009D7832" w:rsidRPr="00AF5070" w:rsidTr="001476D1">
        <w:tc>
          <w:tcPr>
            <w:tcW w:w="1083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Default="009D7832" w:rsidP="001476D1">
            <w:pPr>
              <w:spacing w:after="0" w:line="240" w:lineRule="auto"/>
              <w:rPr>
                <w:rFonts w:ascii="Sylfaen" w:hAnsi="Sylfaen" w:cs="Sylfaen"/>
                <w:b/>
                <w:bCs/>
                <w:noProof/>
                <w:sz w:val="20"/>
                <w:szCs w:val="20"/>
              </w:rPr>
            </w:pPr>
            <w:r w:rsidRPr="00AF5070">
              <w:rPr>
                <w:rFonts w:ascii="Sylfaen" w:hAnsi="Sylfaen" w:cs="Sylfaen"/>
                <w:b/>
                <w:bCs/>
                <w:noProof/>
                <w:sz w:val="20"/>
                <w:szCs w:val="20"/>
                <w:lang w:val="ru-RU"/>
              </w:rPr>
              <w:t>სწავლების</w:t>
            </w:r>
            <w:r w:rsidR="008E736F">
              <w:rPr>
                <w:rFonts w:ascii="Sylfaen" w:hAnsi="Sylfaen" w:cs="Sylfaen"/>
                <w:b/>
                <w:bCs/>
                <w:noProof/>
                <w:sz w:val="20"/>
                <w:szCs w:val="20"/>
              </w:rPr>
              <w:t xml:space="preserve"> </w:t>
            </w:r>
            <w:r w:rsidRPr="00AF5070">
              <w:rPr>
                <w:rFonts w:ascii="Sylfaen" w:hAnsi="Sylfaen" w:cs="Sylfaen"/>
                <w:b/>
                <w:bCs/>
                <w:noProof/>
                <w:sz w:val="20"/>
                <w:szCs w:val="20"/>
                <w:lang w:val="ru-RU"/>
              </w:rPr>
              <w:t>მეთოდები</w:t>
            </w:r>
          </w:p>
          <w:p w:rsidR="008E736F" w:rsidRPr="008E736F" w:rsidRDefault="008E736F" w:rsidP="001476D1">
            <w:pPr>
              <w:spacing w:after="0" w:line="240" w:lineRule="auto"/>
              <w:rPr>
                <w:rFonts w:ascii="Sylfaen" w:hAnsi="Sylfaen"/>
                <w:bCs/>
                <w:noProof/>
                <w:sz w:val="20"/>
                <w:szCs w:val="20"/>
              </w:rPr>
            </w:pP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tcPr>
          <w:p w:rsidR="008E736F" w:rsidRPr="008E736F" w:rsidRDefault="008E736F" w:rsidP="001476D1">
            <w:pPr>
              <w:tabs>
                <w:tab w:val="right" w:pos="6362"/>
              </w:tabs>
              <w:spacing w:after="120"/>
              <w:jc w:val="both"/>
              <w:rPr>
                <w:rFonts w:ascii="Sylfaen" w:hAnsi="Sylfaen" w:cs="Sylfaen"/>
                <w:sz w:val="24"/>
                <w:szCs w:val="24"/>
              </w:rPr>
            </w:pPr>
            <w:r w:rsidRPr="00E64C2C">
              <w:rPr>
                <w:rFonts w:ascii="Sylfaen" w:hAnsi="Sylfaen"/>
                <w:sz w:val="24"/>
                <w:szCs w:val="24"/>
                <w:lang w:val="ka-GE"/>
              </w:rPr>
              <w:t>ჰიპოთეზა და სამეცნიერო მოდელირება, შედარებით-ისტორიული ანალიზის მეთოდი, ენობრივი პროცესების სისტემური ანალიზის მეთოდი, ანალიზისა და სინთეზის,</w:t>
            </w:r>
            <w:r>
              <w:rPr>
                <w:rFonts w:ascii="Sylfaen" w:hAnsi="Sylfaen" w:cs="Sylfaen"/>
                <w:sz w:val="24"/>
                <w:szCs w:val="24"/>
                <w:lang w:val="ka-GE"/>
              </w:rPr>
              <w:t xml:space="preserve"> ვერბალური, </w:t>
            </w:r>
            <w:r>
              <w:rPr>
                <w:rFonts w:ascii="Sylfaen" w:hAnsi="Sylfaen" w:cs="Sylfaen"/>
                <w:sz w:val="24"/>
                <w:szCs w:val="24"/>
                <w:lang w:val="ka-GE"/>
              </w:rPr>
              <w:lastRenderedPageBreak/>
              <w:t>ანუ, ზეპირსიტყვიერი მეთოდი, წიგნზე მუშაობის მეთოდი, წერითი მუშაობის მეთოდი, დისკუსია, დებატები, ინდუქცია, დედუქცია, ახსნა-განმარტებითი მეთოდი.</w:t>
            </w: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F5070" w:rsidRDefault="009D7832" w:rsidP="001476D1">
            <w:pPr>
              <w:spacing w:after="0" w:line="240" w:lineRule="auto"/>
              <w:rPr>
                <w:rFonts w:ascii="Sylfaen" w:hAnsi="Sylfaen" w:cs="Sylfaen"/>
                <w:b/>
                <w:bCs/>
                <w:noProof/>
                <w:sz w:val="20"/>
                <w:szCs w:val="20"/>
                <w:lang w:val="ru-RU"/>
              </w:rPr>
            </w:pPr>
            <w:r w:rsidRPr="00AF5070">
              <w:rPr>
                <w:rFonts w:ascii="Sylfaen" w:hAnsi="Sylfaen" w:cs="Sylfaen"/>
                <w:b/>
                <w:bCs/>
                <w:noProof/>
                <w:sz w:val="20"/>
                <w:szCs w:val="20"/>
                <w:lang w:val="ru-RU"/>
              </w:rPr>
              <w:lastRenderedPageBreak/>
              <w:t>პროგრამის სტრუქტურა</w:t>
            </w: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tcPr>
          <w:p w:rsidR="008E736F" w:rsidRDefault="008E736F" w:rsidP="001476D1">
            <w:pPr>
              <w:spacing w:after="0" w:line="240" w:lineRule="auto"/>
              <w:jc w:val="both"/>
              <w:rPr>
                <w:rFonts w:ascii="Sylfaen" w:hAnsi="Sylfaen"/>
                <w:sz w:val="24"/>
                <w:szCs w:val="24"/>
              </w:rPr>
            </w:pPr>
            <w:r>
              <w:rPr>
                <w:rFonts w:ascii="Sylfaen" w:hAnsi="Sylfaen"/>
                <w:sz w:val="24"/>
                <w:szCs w:val="24"/>
                <w:lang w:val="ka-GE"/>
              </w:rPr>
              <w:t xml:space="preserve">პროგრამა  მოიცავს 180 </w:t>
            </w:r>
            <w:r w:rsidRPr="00A841AA">
              <w:rPr>
                <w:rFonts w:ascii="Sylfaen" w:hAnsi="Sylfaen"/>
                <w:sz w:val="24"/>
                <w:szCs w:val="24"/>
                <w:lang w:val="ka-GE"/>
              </w:rPr>
              <w:t xml:space="preserve">ECTS </w:t>
            </w:r>
            <w:r>
              <w:rPr>
                <w:rFonts w:ascii="Sylfaen" w:hAnsi="Sylfaen"/>
                <w:sz w:val="24"/>
                <w:szCs w:val="24"/>
                <w:lang w:val="ka-GE"/>
              </w:rPr>
              <w:t>კრედიტს, რომელთაგან სასწავლო კომპონენტი შეადგენს 60 კრედიტს, ხოლო სამეცნიერო -  120 კრედიტს:</w:t>
            </w:r>
          </w:p>
          <w:p w:rsidR="00AC4ACD" w:rsidRPr="00AC4ACD" w:rsidRDefault="00AC4ACD" w:rsidP="001476D1">
            <w:pPr>
              <w:spacing w:after="0" w:line="240" w:lineRule="auto"/>
              <w:jc w:val="both"/>
              <w:rPr>
                <w:rFonts w:ascii="Sylfaen" w:hAnsi="Sylfaen"/>
                <w:sz w:val="24"/>
                <w:szCs w:val="24"/>
              </w:rPr>
            </w:pPr>
          </w:p>
          <w:p w:rsidR="008E736F" w:rsidRPr="00890AEF" w:rsidRDefault="008E736F" w:rsidP="001476D1">
            <w:pPr>
              <w:autoSpaceDE w:val="0"/>
              <w:autoSpaceDN w:val="0"/>
              <w:adjustRightInd w:val="0"/>
              <w:spacing w:after="0" w:line="240" w:lineRule="auto"/>
              <w:jc w:val="both"/>
              <w:rPr>
                <w:rFonts w:ascii="Sylfaen" w:hAnsi="Sylfaen" w:cs="Sylfaen"/>
                <w:b/>
                <w:color w:val="000000"/>
                <w:sz w:val="24"/>
                <w:szCs w:val="24"/>
                <w:lang w:val="ka-GE"/>
              </w:rPr>
            </w:pPr>
            <w:r w:rsidRPr="00890AEF">
              <w:rPr>
                <w:rFonts w:ascii="Sylfaen" w:hAnsi="Sylfaen" w:cs="Sylfaen"/>
                <w:b/>
                <w:color w:val="000000"/>
                <w:sz w:val="24"/>
                <w:szCs w:val="24"/>
                <w:lang w:val="ka-GE"/>
              </w:rPr>
              <w:t xml:space="preserve">სასწავლო კომპონენტი - 60 კრედიტი </w:t>
            </w:r>
          </w:p>
          <w:p w:rsidR="008E736F" w:rsidRPr="00890AEF" w:rsidRDefault="008E736F" w:rsidP="001476D1">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დარგის</w:t>
            </w:r>
            <w:r w:rsidRPr="00890AEF">
              <w:rPr>
                <w:rFonts w:ascii="Sylfaen" w:hAnsi="Sylfaen" w:cs="Sylfaen"/>
                <w:color w:val="000000"/>
                <w:sz w:val="24"/>
                <w:szCs w:val="24"/>
                <w:lang w:val="ka-GE"/>
              </w:rPr>
              <w:t xml:space="preserve"> კვლევის თანამედროვე მეთოდები -</w:t>
            </w:r>
            <w:r w:rsidR="00AC4ACD">
              <w:rPr>
                <w:rFonts w:ascii="Sylfaen" w:hAnsi="Sylfaen" w:cs="Sylfaen"/>
                <w:color w:val="000000"/>
                <w:sz w:val="24"/>
                <w:szCs w:val="24"/>
              </w:rPr>
              <w:t xml:space="preserve"> </w:t>
            </w:r>
            <w:r w:rsidRPr="00890AEF">
              <w:rPr>
                <w:rFonts w:ascii="Sylfaen" w:hAnsi="Sylfaen" w:cs="Sylfaen"/>
                <w:color w:val="000000"/>
                <w:sz w:val="24"/>
                <w:szCs w:val="24"/>
                <w:lang w:val="ka-GE"/>
              </w:rPr>
              <w:t xml:space="preserve">5 კრედიტი </w:t>
            </w:r>
          </w:p>
          <w:p w:rsidR="008E736F" w:rsidRPr="00890AEF" w:rsidRDefault="008E736F" w:rsidP="001476D1">
            <w:pPr>
              <w:autoSpaceDE w:val="0"/>
              <w:autoSpaceDN w:val="0"/>
              <w:adjustRightInd w:val="0"/>
              <w:spacing w:after="0" w:line="240" w:lineRule="auto"/>
              <w:jc w:val="both"/>
              <w:rPr>
                <w:rFonts w:ascii="Sylfaen" w:hAnsi="Sylfaen" w:cs="Sylfaen"/>
                <w:color w:val="000000"/>
                <w:sz w:val="24"/>
                <w:szCs w:val="24"/>
                <w:lang w:val="ka-GE"/>
              </w:rPr>
            </w:pPr>
            <w:r w:rsidRPr="00890AEF">
              <w:rPr>
                <w:rFonts w:ascii="Sylfaen" w:hAnsi="Sylfaen" w:cs="Sylfaen"/>
                <w:color w:val="000000"/>
                <w:sz w:val="24"/>
                <w:szCs w:val="24"/>
                <w:lang w:val="ka-GE"/>
              </w:rPr>
              <w:t>სწავლების თანამედროვე მეთოდები და ტექნოლოგიები -</w:t>
            </w:r>
            <w:r w:rsidR="00AC4ACD">
              <w:rPr>
                <w:rFonts w:ascii="Sylfaen" w:hAnsi="Sylfaen" w:cs="Sylfaen"/>
                <w:color w:val="000000"/>
                <w:sz w:val="24"/>
                <w:szCs w:val="24"/>
              </w:rPr>
              <w:t xml:space="preserve"> </w:t>
            </w:r>
            <w:r w:rsidRPr="00890AEF">
              <w:rPr>
                <w:rFonts w:ascii="Sylfaen" w:hAnsi="Sylfaen" w:cs="Sylfaen"/>
                <w:color w:val="000000"/>
                <w:sz w:val="24"/>
                <w:szCs w:val="24"/>
                <w:lang w:val="ka-GE"/>
              </w:rPr>
              <w:t xml:space="preserve">5 კრედიტი </w:t>
            </w:r>
          </w:p>
          <w:p w:rsidR="008E736F" w:rsidRPr="00890AEF" w:rsidRDefault="008E736F" w:rsidP="001476D1">
            <w:pPr>
              <w:autoSpaceDE w:val="0"/>
              <w:autoSpaceDN w:val="0"/>
              <w:adjustRightInd w:val="0"/>
              <w:spacing w:after="0" w:line="240" w:lineRule="auto"/>
              <w:jc w:val="both"/>
              <w:rPr>
                <w:rFonts w:ascii="Sylfaen" w:hAnsi="Sylfaen" w:cs="Sylfaen"/>
                <w:color w:val="000000"/>
                <w:sz w:val="24"/>
                <w:szCs w:val="24"/>
                <w:lang w:val="ka-GE"/>
              </w:rPr>
            </w:pPr>
            <w:r w:rsidRPr="00890AEF">
              <w:rPr>
                <w:rFonts w:ascii="Sylfaen" w:hAnsi="Sylfaen" w:cs="Sylfaen"/>
                <w:color w:val="000000"/>
                <w:sz w:val="24"/>
                <w:szCs w:val="24"/>
                <w:lang w:val="ka-GE"/>
              </w:rPr>
              <w:t>პედაგოგიური პრაქტიკა -</w:t>
            </w:r>
            <w:r w:rsidR="00AC4ACD">
              <w:rPr>
                <w:rFonts w:ascii="Sylfaen" w:hAnsi="Sylfaen" w:cs="Sylfaen"/>
                <w:color w:val="000000"/>
                <w:sz w:val="24"/>
                <w:szCs w:val="24"/>
              </w:rPr>
              <w:t xml:space="preserve"> </w:t>
            </w:r>
            <w:r w:rsidRPr="00890AEF">
              <w:rPr>
                <w:rFonts w:ascii="Sylfaen" w:hAnsi="Sylfaen" w:cs="Sylfaen"/>
                <w:color w:val="000000"/>
                <w:sz w:val="24"/>
                <w:szCs w:val="24"/>
                <w:lang w:val="ka-GE"/>
              </w:rPr>
              <w:t xml:space="preserve">5 კრედიტი </w:t>
            </w:r>
          </w:p>
          <w:p w:rsidR="008E736F" w:rsidRPr="007738F0" w:rsidRDefault="008E736F" w:rsidP="001476D1">
            <w:pPr>
              <w:autoSpaceDE w:val="0"/>
              <w:autoSpaceDN w:val="0"/>
              <w:adjustRightInd w:val="0"/>
              <w:spacing w:after="0" w:line="240" w:lineRule="auto"/>
              <w:jc w:val="both"/>
              <w:rPr>
                <w:rFonts w:ascii="Sylfaen" w:hAnsi="Sylfaen" w:cs="Times New Roman"/>
                <w:color w:val="000000"/>
                <w:sz w:val="24"/>
                <w:szCs w:val="24"/>
                <w:lang w:val="ka-GE"/>
              </w:rPr>
            </w:pPr>
            <w:r w:rsidRPr="00890AEF">
              <w:rPr>
                <w:rFonts w:ascii="Sylfaen" w:hAnsi="Sylfaen" w:cs="Sylfaen"/>
                <w:color w:val="000000"/>
                <w:sz w:val="24"/>
                <w:szCs w:val="24"/>
                <w:lang w:val="ka-GE"/>
              </w:rPr>
              <w:t>სემინარები</w:t>
            </w:r>
            <w:r w:rsidR="00AC4ACD">
              <w:rPr>
                <w:rFonts w:ascii="Sylfaen" w:hAnsi="Sylfaen" w:cs="Sylfaen"/>
                <w:color w:val="000000"/>
                <w:sz w:val="24"/>
                <w:szCs w:val="24"/>
              </w:rPr>
              <w:t xml:space="preserve"> </w:t>
            </w:r>
            <w:r w:rsidRPr="00890AEF">
              <w:rPr>
                <w:rFonts w:ascii="Sylfaen" w:hAnsi="Sylfaen" w:cs="Sylfaen"/>
                <w:color w:val="000000"/>
                <w:sz w:val="24"/>
                <w:szCs w:val="24"/>
                <w:lang w:val="ka-GE"/>
              </w:rPr>
              <w:t>- 1</w:t>
            </w:r>
            <w:r>
              <w:rPr>
                <w:rFonts w:ascii="Sylfaen" w:hAnsi="Sylfaen" w:cs="Sylfaen"/>
                <w:color w:val="000000"/>
                <w:sz w:val="24"/>
                <w:szCs w:val="24"/>
                <w:lang w:val="ka-GE"/>
              </w:rPr>
              <w:t>0</w:t>
            </w:r>
            <w:r w:rsidRPr="00890AEF">
              <w:rPr>
                <w:rFonts w:ascii="Sylfaen" w:hAnsi="Sylfaen" w:cs="Sylfaen"/>
                <w:color w:val="000000"/>
                <w:sz w:val="24"/>
                <w:szCs w:val="24"/>
                <w:lang w:val="ka-GE"/>
              </w:rPr>
              <w:t xml:space="preserve"> კრედიტი </w:t>
            </w:r>
            <w:r>
              <w:rPr>
                <w:rFonts w:ascii="Sylfaen" w:hAnsi="Sylfaen" w:cs="Sylfaen"/>
                <w:color w:val="000000"/>
                <w:sz w:val="24"/>
                <w:szCs w:val="24"/>
                <w:lang w:val="ka-GE"/>
              </w:rPr>
              <w:t>(ორჯერ,  5</w:t>
            </w:r>
            <w:r w:rsidRPr="00890AEF">
              <w:rPr>
                <w:rFonts w:ascii="Times New Roman" w:hAnsi="Times New Roman" w:cs="Times New Roman"/>
                <w:color w:val="000000"/>
                <w:sz w:val="24"/>
                <w:szCs w:val="24"/>
                <w:lang w:val="ka-GE"/>
              </w:rPr>
              <w:t>+5</w:t>
            </w:r>
            <w:r>
              <w:rPr>
                <w:rFonts w:ascii="Sylfaen" w:hAnsi="Sylfaen" w:cs="Times New Roman"/>
                <w:color w:val="000000"/>
                <w:sz w:val="24"/>
                <w:szCs w:val="24"/>
                <w:lang w:val="ka-GE"/>
              </w:rPr>
              <w:t xml:space="preserve"> კრედიტი</w:t>
            </w:r>
            <w:r w:rsidRPr="00890AEF">
              <w:rPr>
                <w:rFonts w:ascii="Times New Roman" w:hAnsi="Times New Roman" w:cs="Times New Roman"/>
                <w:color w:val="000000"/>
                <w:sz w:val="24"/>
                <w:szCs w:val="24"/>
                <w:lang w:val="ka-GE"/>
              </w:rPr>
              <w:t>)</w:t>
            </w:r>
          </w:p>
          <w:p w:rsidR="00AC4ACD" w:rsidRDefault="008E736F" w:rsidP="001476D1">
            <w:pPr>
              <w:autoSpaceDE w:val="0"/>
              <w:autoSpaceDN w:val="0"/>
              <w:adjustRightInd w:val="0"/>
              <w:spacing w:after="0" w:line="240" w:lineRule="auto"/>
              <w:jc w:val="both"/>
              <w:rPr>
                <w:rFonts w:ascii="Sylfaen" w:hAnsi="Sylfaen" w:cs="Sylfaen"/>
                <w:color w:val="000000"/>
                <w:sz w:val="24"/>
                <w:szCs w:val="24"/>
              </w:rPr>
            </w:pPr>
            <w:r w:rsidRPr="00890AEF">
              <w:rPr>
                <w:rFonts w:ascii="Sylfaen" w:hAnsi="Sylfaen" w:cs="Sylfaen"/>
                <w:color w:val="000000"/>
                <w:sz w:val="24"/>
                <w:szCs w:val="24"/>
                <w:lang w:val="ka-GE"/>
              </w:rPr>
              <w:t>სასწავლო (დარგობრივი) კურსები -</w:t>
            </w:r>
            <w:r w:rsidR="00AC4ACD">
              <w:rPr>
                <w:rFonts w:ascii="Sylfaen" w:hAnsi="Sylfaen" w:cs="Sylfaen"/>
                <w:color w:val="000000"/>
                <w:sz w:val="24"/>
                <w:szCs w:val="24"/>
              </w:rPr>
              <w:t xml:space="preserve"> </w:t>
            </w:r>
            <w:r>
              <w:rPr>
                <w:rFonts w:ascii="Sylfaen" w:hAnsi="Sylfaen" w:cs="Sylfaen"/>
                <w:color w:val="000000"/>
                <w:sz w:val="24"/>
                <w:szCs w:val="24"/>
                <w:lang w:val="ka-GE"/>
              </w:rPr>
              <w:t>35</w:t>
            </w:r>
            <w:r w:rsidRPr="00890AEF">
              <w:rPr>
                <w:rFonts w:ascii="Sylfaen" w:hAnsi="Sylfaen" w:cs="Sylfaen"/>
                <w:color w:val="000000"/>
                <w:sz w:val="24"/>
                <w:szCs w:val="24"/>
                <w:lang w:val="ka-GE"/>
              </w:rPr>
              <w:t xml:space="preserve"> კრედიტი</w:t>
            </w:r>
          </w:p>
          <w:p w:rsidR="00AC4ACD" w:rsidRPr="00AC4ACD" w:rsidRDefault="00AC4ACD" w:rsidP="001476D1">
            <w:pPr>
              <w:autoSpaceDE w:val="0"/>
              <w:autoSpaceDN w:val="0"/>
              <w:adjustRightInd w:val="0"/>
              <w:spacing w:after="0" w:line="240" w:lineRule="auto"/>
              <w:jc w:val="both"/>
              <w:rPr>
                <w:rFonts w:ascii="Sylfaen" w:hAnsi="Sylfaen" w:cs="Sylfaen"/>
                <w:color w:val="000000"/>
                <w:sz w:val="24"/>
                <w:szCs w:val="24"/>
              </w:rPr>
            </w:pPr>
          </w:p>
          <w:p w:rsidR="008E736F" w:rsidRPr="0021332B" w:rsidRDefault="008E736F" w:rsidP="001476D1">
            <w:pPr>
              <w:autoSpaceDE w:val="0"/>
              <w:autoSpaceDN w:val="0"/>
              <w:adjustRightInd w:val="0"/>
              <w:spacing w:after="0" w:line="240" w:lineRule="auto"/>
              <w:jc w:val="both"/>
              <w:rPr>
                <w:rFonts w:ascii="Sylfaen" w:hAnsi="Sylfaen" w:cs="Sylfaen"/>
                <w:b/>
                <w:sz w:val="24"/>
                <w:szCs w:val="24"/>
                <w:lang w:val="ka-GE"/>
              </w:rPr>
            </w:pPr>
            <w:r w:rsidRPr="008E1EEC">
              <w:rPr>
                <w:rFonts w:ascii="Sylfaen" w:hAnsi="Sylfaen" w:cs="Sylfaen"/>
                <w:b/>
                <w:sz w:val="24"/>
                <w:szCs w:val="24"/>
                <w:lang w:val="ka-GE"/>
              </w:rPr>
              <w:t xml:space="preserve">კვლევითი კომპონენტი - 120 კრედიტი </w:t>
            </w:r>
          </w:p>
          <w:p w:rsidR="008E736F" w:rsidRPr="008E1EEC" w:rsidRDefault="008E736F" w:rsidP="001476D1">
            <w:pPr>
              <w:autoSpaceDE w:val="0"/>
              <w:autoSpaceDN w:val="0"/>
              <w:adjustRightInd w:val="0"/>
              <w:spacing w:after="0" w:line="240" w:lineRule="auto"/>
              <w:jc w:val="both"/>
              <w:rPr>
                <w:rFonts w:ascii="Sylfaen" w:eastAsia="Times New Roman" w:hAnsi="Sylfaen" w:cs="Sylfaen"/>
                <w:sz w:val="24"/>
                <w:szCs w:val="24"/>
                <w:lang w:val="ka-GE" w:eastAsia="ru-RU"/>
              </w:rPr>
            </w:pPr>
            <w:r w:rsidRPr="008E1EEC">
              <w:rPr>
                <w:rFonts w:ascii="Sylfaen" w:eastAsia="Times New Roman" w:hAnsi="Sylfaen" w:cs="Sylfaen"/>
                <w:sz w:val="24"/>
                <w:szCs w:val="24"/>
                <w:lang w:val="ka-GE" w:eastAsia="ru-RU"/>
              </w:rPr>
              <w:t>ბიბლიოგრაფიის შედგენა - 15 კრედიტი</w:t>
            </w:r>
          </w:p>
          <w:p w:rsidR="008E736F" w:rsidRPr="008E1EEC" w:rsidRDefault="008E736F" w:rsidP="001476D1">
            <w:pPr>
              <w:autoSpaceDE w:val="0"/>
              <w:autoSpaceDN w:val="0"/>
              <w:adjustRightInd w:val="0"/>
              <w:spacing w:after="0" w:line="240" w:lineRule="auto"/>
              <w:jc w:val="both"/>
              <w:rPr>
                <w:rFonts w:ascii="Sylfaen" w:eastAsia="Times New Roman" w:hAnsi="Sylfaen" w:cs="Sylfaen"/>
                <w:sz w:val="24"/>
                <w:szCs w:val="24"/>
                <w:lang w:val="ka-GE" w:eastAsia="ru-RU"/>
              </w:rPr>
            </w:pPr>
            <w:r w:rsidRPr="008E1EEC">
              <w:rPr>
                <w:rFonts w:ascii="Sylfaen" w:eastAsia="Cambria" w:hAnsi="Sylfaen" w:cs="Times New Roman"/>
                <w:sz w:val="24"/>
                <w:szCs w:val="24"/>
                <w:lang w:val="ka-GE" w:eastAsia="ru-RU"/>
              </w:rPr>
              <w:t>დისერტაციის პროექტის წარდგენა  - 10 კრედიტი</w:t>
            </w:r>
          </w:p>
          <w:p w:rsidR="008E736F" w:rsidRPr="008E1EEC" w:rsidRDefault="008E736F" w:rsidP="001476D1">
            <w:pPr>
              <w:autoSpaceDE w:val="0"/>
              <w:autoSpaceDN w:val="0"/>
              <w:adjustRightInd w:val="0"/>
              <w:spacing w:after="0" w:line="240" w:lineRule="auto"/>
              <w:jc w:val="both"/>
              <w:rPr>
                <w:rFonts w:ascii="Sylfaen" w:hAnsi="Sylfaen" w:cs="Sylfaen"/>
                <w:sz w:val="24"/>
                <w:szCs w:val="24"/>
                <w:lang w:val="ka-GE"/>
              </w:rPr>
            </w:pPr>
            <w:r w:rsidRPr="008E1EEC">
              <w:rPr>
                <w:rFonts w:ascii="Sylfaen" w:hAnsi="Sylfaen" w:cs="Sylfaen"/>
                <w:sz w:val="24"/>
                <w:szCs w:val="24"/>
                <w:lang w:val="ka-GE"/>
              </w:rPr>
              <w:t>დოქტორანტის კოლოკვიუმები</w:t>
            </w:r>
            <w:r>
              <w:rPr>
                <w:rFonts w:ascii="Sylfaen" w:hAnsi="Sylfaen" w:cs="Sylfaen"/>
                <w:sz w:val="24"/>
                <w:szCs w:val="24"/>
                <w:lang w:val="ka-GE"/>
              </w:rPr>
              <w:t xml:space="preserve"> - </w:t>
            </w:r>
            <w:r w:rsidRPr="006033F5">
              <w:rPr>
                <w:rFonts w:ascii="Sylfaen" w:hAnsi="Sylfaen" w:cs="Sylfaen"/>
                <w:sz w:val="24"/>
                <w:szCs w:val="24"/>
                <w:lang w:val="ka-GE"/>
              </w:rPr>
              <w:t>20</w:t>
            </w:r>
            <w:r w:rsidRPr="008E1EEC">
              <w:rPr>
                <w:rFonts w:ascii="Sylfaen" w:hAnsi="Sylfaen" w:cs="Sylfaen"/>
                <w:sz w:val="24"/>
                <w:szCs w:val="24"/>
                <w:lang w:val="ka-GE"/>
              </w:rPr>
              <w:t xml:space="preserve"> კრედიტი </w:t>
            </w:r>
          </w:p>
          <w:p w:rsidR="008E736F" w:rsidRPr="008E1EEC" w:rsidRDefault="008E736F" w:rsidP="001476D1">
            <w:pPr>
              <w:autoSpaceDE w:val="0"/>
              <w:autoSpaceDN w:val="0"/>
              <w:adjustRightInd w:val="0"/>
              <w:spacing w:after="0" w:line="240" w:lineRule="auto"/>
              <w:jc w:val="both"/>
              <w:rPr>
                <w:rFonts w:ascii="Sylfaen" w:hAnsi="Sylfaen" w:cs="Sylfaen"/>
                <w:sz w:val="24"/>
                <w:szCs w:val="24"/>
                <w:lang w:val="ka-GE"/>
              </w:rPr>
            </w:pPr>
            <w:r w:rsidRPr="008E1EEC">
              <w:rPr>
                <w:rFonts w:ascii="Sylfaen" w:hAnsi="Sylfaen" w:cs="Sylfaen"/>
                <w:sz w:val="24"/>
                <w:szCs w:val="24"/>
                <w:lang w:val="ka-GE"/>
              </w:rPr>
              <w:t xml:space="preserve">კვლევის შედეგების პუბლიკაცია და კონფერენციებში მონაწილეობა -15 კრედიტი </w:t>
            </w:r>
          </w:p>
          <w:p w:rsidR="00AC4ACD" w:rsidRPr="00AC4ACD" w:rsidRDefault="008E736F" w:rsidP="001476D1">
            <w:pPr>
              <w:spacing w:after="0" w:line="240" w:lineRule="auto"/>
              <w:jc w:val="both"/>
              <w:rPr>
                <w:rFonts w:ascii="Sylfaen" w:hAnsi="Sylfaen" w:cs="Sylfaen"/>
                <w:sz w:val="24"/>
                <w:szCs w:val="24"/>
              </w:rPr>
            </w:pPr>
            <w:r w:rsidRPr="008E1EEC">
              <w:rPr>
                <w:rFonts w:ascii="Sylfaen" w:hAnsi="Sylfaen" w:cs="Sylfaen"/>
                <w:sz w:val="24"/>
                <w:szCs w:val="24"/>
                <w:lang w:val="ka-GE"/>
              </w:rPr>
              <w:t>სადისერტაციო ნაშრომის შესრულება და დაცვა</w:t>
            </w:r>
            <w:r>
              <w:rPr>
                <w:rFonts w:ascii="Sylfaen" w:hAnsi="Sylfaen" w:cs="Sylfaen"/>
                <w:sz w:val="24"/>
                <w:szCs w:val="24"/>
                <w:lang w:val="ka-GE"/>
              </w:rPr>
              <w:t xml:space="preserve"> -6</w:t>
            </w:r>
            <w:r w:rsidRPr="006033F5">
              <w:rPr>
                <w:rFonts w:ascii="Sylfaen" w:hAnsi="Sylfaen" w:cs="Sylfaen"/>
                <w:sz w:val="24"/>
                <w:szCs w:val="24"/>
                <w:lang w:val="ka-GE"/>
              </w:rPr>
              <w:t>0</w:t>
            </w:r>
            <w:r w:rsidRPr="008E1EEC">
              <w:rPr>
                <w:rFonts w:ascii="Sylfaen" w:hAnsi="Sylfaen" w:cs="Sylfaen"/>
                <w:sz w:val="24"/>
                <w:szCs w:val="24"/>
                <w:lang w:val="ka-GE"/>
              </w:rPr>
              <w:t xml:space="preserve"> კრედიტი</w:t>
            </w:r>
          </w:p>
          <w:p w:rsidR="00AC4ACD" w:rsidRDefault="00AC4ACD" w:rsidP="001476D1">
            <w:pPr>
              <w:spacing w:after="0" w:line="240" w:lineRule="auto"/>
              <w:rPr>
                <w:rFonts w:ascii="Sylfaen" w:hAnsi="Sylfaen" w:cs="Sylfaen"/>
                <w:bCs/>
                <w:noProof/>
                <w:sz w:val="20"/>
                <w:szCs w:val="20"/>
              </w:rPr>
            </w:pPr>
          </w:p>
          <w:p w:rsidR="009D7832" w:rsidRPr="00AF5070" w:rsidRDefault="009D7832" w:rsidP="001476D1">
            <w:pPr>
              <w:spacing w:after="0" w:line="240" w:lineRule="auto"/>
              <w:rPr>
                <w:rFonts w:ascii="Sylfaen" w:hAnsi="Sylfaen" w:cs="Sylfaen"/>
                <w:bCs/>
                <w:noProof/>
                <w:sz w:val="20"/>
                <w:szCs w:val="20"/>
                <w:lang w:val="ru-RU"/>
              </w:rPr>
            </w:pPr>
            <w:r w:rsidRPr="00AF5070">
              <w:rPr>
                <w:rFonts w:ascii="Sylfaen" w:hAnsi="Sylfaen" w:cs="Sylfaen"/>
                <w:bCs/>
                <w:noProof/>
                <w:sz w:val="20"/>
                <w:szCs w:val="20"/>
                <w:lang w:val="ru-RU"/>
              </w:rPr>
              <w:t>სასწავლო გეგმა იხ.</w:t>
            </w:r>
            <w:r w:rsidR="00310314">
              <w:rPr>
                <w:rFonts w:ascii="Sylfaen" w:hAnsi="Sylfaen" w:cs="Sylfaen"/>
                <w:bCs/>
                <w:noProof/>
                <w:sz w:val="20"/>
                <w:szCs w:val="20"/>
              </w:rPr>
              <w:t xml:space="preserve"> </w:t>
            </w:r>
            <w:r w:rsidRPr="00AF5070">
              <w:rPr>
                <w:rFonts w:ascii="Sylfaen" w:hAnsi="Sylfaen" w:cs="Sylfaen"/>
                <w:bCs/>
                <w:noProof/>
                <w:sz w:val="20"/>
                <w:szCs w:val="20"/>
                <w:lang w:val="ru-RU"/>
              </w:rPr>
              <w:t>დანართის სახით</w:t>
            </w:r>
            <w:r w:rsidR="00DA5D28" w:rsidRPr="00AF5070">
              <w:rPr>
                <w:rFonts w:ascii="Sylfaen" w:hAnsi="Sylfaen" w:cs="Sylfaen"/>
                <w:bCs/>
                <w:noProof/>
                <w:sz w:val="20"/>
                <w:szCs w:val="20"/>
                <w:lang w:val="ru-RU"/>
              </w:rPr>
              <w:t>.</w:t>
            </w:r>
          </w:p>
          <w:p w:rsidR="009D7832" w:rsidRPr="008E736F" w:rsidRDefault="009D7832" w:rsidP="001476D1">
            <w:pPr>
              <w:spacing w:after="0" w:line="240" w:lineRule="auto"/>
              <w:rPr>
                <w:rFonts w:ascii="Sylfaen" w:hAnsi="Sylfaen" w:cs="Sylfaen"/>
                <w:bCs/>
                <w:noProof/>
                <w:sz w:val="20"/>
                <w:szCs w:val="20"/>
              </w:rPr>
            </w:pPr>
            <w:r w:rsidRPr="00AF5070">
              <w:rPr>
                <w:rFonts w:ascii="Sylfaen" w:hAnsi="Sylfaen" w:cs="Sylfaen"/>
                <w:bCs/>
                <w:noProof/>
                <w:sz w:val="20"/>
                <w:szCs w:val="20"/>
                <w:lang w:val="ru-RU"/>
              </w:rPr>
              <w:t>იხ დანართი 1.</w:t>
            </w: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F5070" w:rsidRDefault="0082706A" w:rsidP="001476D1">
            <w:pPr>
              <w:spacing w:after="0" w:line="360" w:lineRule="auto"/>
              <w:rPr>
                <w:rFonts w:ascii="Sylfaen" w:hAnsi="Sylfaen" w:cs="Sylfaen"/>
                <w:b/>
                <w:bCs/>
                <w:noProof/>
                <w:color w:val="943634" w:themeColor="accent2" w:themeShade="BF"/>
                <w:sz w:val="20"/>
                <w:szCs w:val="20"/>
                <w:lang w:val="ru-RU"/>
              </w:rPr>
            </w:pPr>
            <w:r w:rsidRPr="00AF5070">
              <w:rPr>
                <w:rFonts w:ascii="Sylfaen" w:hAnsi="Sylfaen" w:cs="Sylfaen"/>
                <w:b/>
                <w:bCs/>
                <w:noProof/>
                <w:sz w:val="20"/>
                <w:szCs w:val="20"/>
                <w:lang w:val="ru-RU"/>
              </w:rPr>
              <w:t xml:space="preserve">დოქტორანტის </w:t>
            </w:r>
            <w:r w:rsidR="009D7832" w:rsidRPr="00AF5070">
              <w:rPr>
                <w:rFonts w:ascii="Sylfaen" w:hAnsi="Sylfaen" w:cs="Sylfaen"/>
                <w:b/>
                <w:bCs/>
                <w:noProof/>
                <w:sz w:val="20"/>
                <w:szCs w:val="20"/>
                <w:lang w:val="ru-RU"/>
              </w:rPr>
              <w:t xml:space="preserve"> ცოდნის შეფასების სისტემა და კრიტერიუმები/</w:t>
            </w: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tcPr>
          <w:p w:rsidR="00AC4ACD" w:rsidRPr="00E90A2A" w:rsidRDefault="0082706A" w:rsidP="001476D1">
            <w:pPr>
              <w:spacing w:after="0"/>
              <w:jc w:val="both"/>
              <w:rPr>
                <w:rFonts w:ascii="Sylfaen" w:hAnsi="Sylfaen" w:cs="Arial"/>
                <w:bCs/>
                <w:noProof/>
                <w:color w:val="000000" w:themeColor="text1"/>
              </w:rPr>
            </w:pPr>
            <w:r w:rsidRPr="006D353F">
              <w:rPr>
                <w:bCs/>
                <w:noProof/>
                <w:sz w:val="20"/>
                <w:szCs w:val="20"/>
              </w:rPr>
              <w:t xml:space="preserve"> </w:t>
            </w:r>
            <w:r w:rsidR="00AC4ACD" w:rsidRPr="005711A5">
              <w:rPr>
                <w:rFonts w:ascii="Sylfaen" w:hAnsi="Sylfaen" w:cs="Sylfaen"/>
                <w:bCs/>
                <w:noProof/>
                <w:color w:val="000000" w:themeColor="text1"/>
                <w:lang w:val="ru-RU"/>
              </w:rPr>
              <w:t>სტუდენტთა</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მიღწევების</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შეფასება</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ხდება</w:t>
            </w:r>
            <w:r w:rsidR="00AC4ACD" w:rsidRPr="00E90A2A">
              <w:rPr>
                <w:rFonts w:ascii="Sylfaen" w:hAnsi="Sylfaen" w:cs="Sylfaen"/>
                <w:bCs/>
                <w:noProof/>
                <w:color w:val="000000" w:themeColor="text1"/>
              </w:rPr>
              <w:t xml:space="preserve"> </w:t>
            </w:r>
            <w:r w:rsidR="00AC4ACD" w:rsidRPr="005711A5">
              <w:rPr>
                <w:rFonts w:ascii="Sylfaen" w:hAnsi="Sylfaen" w:cs="Arial"/>
                <w:bCs/>
                <w:noProof/>
                <w:color w:val="000000" w:themeColor="text1"/>
                <w:lang w:val="ru-RU"/>
              </w:rPr>
              <w:t>საქართველოს</w:t>
            </w:r>
            <w:r w:rsidR="00AC4ACD" w:rsidRPr="00E90A2A">
              <w:rPr>
                <w:rFonts w:ascii="Sylfaen" w:hAnsi="Sylfaen" w:cs="Arial"/>
                <w:bCs/>
                <w:noProof/>
                <w:color w:val="000000" w:themeColor="text1"/>
              </w:rPr>
              <w:t xml:space="preserve"> </w:t>
            </w:r>
            <w:r w:rsidR="00AC4ACD" w:rsidRPr="005711A5">
              <w:rPr>
                <w:rFonts w:ascii="Sylfaen" w:hAnsi="Sylfaen" w:cs="Arial"/>
                <w:bCs/>
                <w:noProof/>
                <w:color w:val="000000" w:themeColor="text1"/>
                <w:lang w:val="ru-RU"/>
              </w:rPr>
              <w:t>განათლებისა</w:t>
            </w:r>
            <w:r w:rsidR="00AC4ACD" w:rsidRPr="00E90A2A">
              <w:rPr>
                <w:rFonts w:ascii="Sylfaen" w:hAnsi="Sylfaen" w:cs="Arial"/>
                <w:bCs/>
                <w:noProof/>
                <w:color w:val="000000" w:themeColor="text1"/>
              </w:rPr>
              <w:t xml:space="preserve"> </w:t>
            </w:r>
            <w:r w:rsidR="00AC4ACD" w:rsidRPr="005711A5">
              <w:rPr>
                <w:rFonts w:ascii="Sylfaen" w:hAnsi="Sylfaen" w:cs="Arial"/>
                <w:bCs/>
                <w:noProof/>
                <w:color w:val="000000" w:themeColor="text1"/>
                <w:lang w:val="ru-RU"/>
              </w:rPr>
              <w:t>და</w:t>
            </w:r>
            <w:r w:rsidR="00AC4ACD" w:rsidRPr="00E90A2A">
              <w:rPr>
                <w:rFonts w:ascii="Sylfaen" w:hAnsi="Sylfaen" w:cs="Arial"/>
                <w:bCs/>
                <w:noProof/>
                <w:color w:val="000000" w:themeColor="text1"/>
              </w:rPr>
              <w:t xml:space="preserve"> </w:t>
            </w:r>
            <w:r w:rsidR="00AC4ACD" w:rsidRPr="005711A5">
              <w:rPr>
                <w:rFonts w:ascii="Sylfaen" w:hAnsi="Sylfaen" w:cs="Arial"/>
                <w:bCs/>
                <w:noProof/>
                <w:color w:val="000000" w:themeColor="text1"/>
                <w:lang w:val="ru-RU"/>
              </w:rPr>
              <w:t>მეცნიერების</w:t>
            </w:r>
            <w:r w:rsidR="00AC4ACD" w:rsidRPr="00E90A2A">
              <w:rPr>
                <w:rFonts w:ascii="Sylfaen" w:hAnsi="Sylfaen" w:cs="Arial"/>
                <w:bCs/>
                <w:noProof/>
                <w:color w:val="000000" w:themeColor="text1"/>
              </w:rPr>
              <w:t xml:space="preserve"> </w:t>
            </w:r>
            <w:r w:rsidR="00AC4ACD" w:rsidRPr="005711A5">
              <w:rPr>
                <w:rFonts w:ascii="Sylfaen" w:hAnsi="Sylfaen" w:cs="Arial"/>
                <w:bCs/>
                <w:noProof/>
                <w:color w:val="000000" w:themeColor="text1"/>
                <w:lang w:val="ru-RU"/>
              </w:rPr>
              <w:t>მინისტრის</w:t>
            </w:r>
            <w:r w:rsidR="00AC4ACD" w:rsidRPr="00E90A2A">
              <w:rPr>
                <w:rFonts w:ascii="Sylfaen" w:hAnsi="Sylfaen" w:cs="Arial"/>
                <w:bCs/>
                <w:noProof/>
                <w:color w:val="000000" w:themeColor="text1"/>
              </w:rPr>
              <w:t xml:space="preserve"> 2007 </w:t>
            </w:r>
            <w:r w:rsidR="00AC4ACD" w:rsidRPr="005711A5">
              <w:rPr>
                <w:rFonts w:ascii="Sylfaen" w:hAnsi="Sylfaen" w:cs="Arial"/>
                <w:bCs/>
                <w:noProof/>
                <w:color w:val="000000" w:themeColor="text1"/>
                <w:lang w:val="ru-RU"/>
              </w:rPr>
              <w:t>წლის</w:t>
            </w:r>
            <w:r w:rsidR="00AC4ACD" w:rsidRPr="00E90A2A">
              <w:rPr>
                <w:rFonts w:ascii="Sylfaen" w:hAnsi="Sylfaen" w:cs="Arial"/>
                <w:bCs/>
                <w:noProof/>
                <w:color w:val="000000" w:themeColor="text1"/>
              </w:rPr>
              <w:t xml:space="preserve"> 5 </w:t>
            </w:r>
            <w:r w:rsidR="00AC4ACD" w:rsidRPr="005711A5">
              <w:rPr>
                <w:rFonts w:ascii="Sylfaen" w:hAnsi="Sylfaen" w:cs="Arial"/>
                <w:bCs/>
                <w:noProof/>
                <w:color w:val="000000" w:themeColor="text1"/>
                <w:lang w:val="ru-RU"/>
              </w:rPr>
              <w:t>იანვრის</w:t>
            </w:r>
            <w:r w:rsidR="00AC4ACD" w:rsidRPr="00E90A2A">
              <w:rPr>
                <w:rFonts w:ascii="Sylfaen" w:hAnsi="Sylfaen" w:cs="Arial"/>
                <w:bCs/>
                <w:noProof/>
                <w:color w:val="000000" w:themeColor="text1"/>
              </w:rPr>
              <w:t xml:space="preserve"> №3 </w:t>
            </w:r>
            <w:r w:rsidR="00AC4ACD" w:rsidRPr="005711A5">
              <w:rPr>
                <w:rFonts w:ascii="Sylfaen" w:hAnsi="Sylfaen" w:cs="Arial"/>
                <w:bCs/>
                <w:noProof/>
                <w:color w:val="000000" w:themeColor="text1"/>
                <w:lang w:val="ru-RU"/>
              </w:rPr>
              <w:t>და</w:t>
            </w:r>
            <w:r w:rsidR="00AC4ACD" w:rsidRPr="00E90A2A">
              <w:rPr>
                <w:rFonts w:ascii="Sylfaen" w:hAnsi="Sylfaen" w:cs="Arial"/>
                <w:bCs/>
                <w:noProof/>
                <w:color w:val="000000" w:themeColor="text1"/>
              </w:rPr>
              <w:t xml:space="preserve"> </w:t>
            </w:r>
            <w:r w:rsidR="00AC4ACD" w:rsidRPr="00E90A2A">
              <w:rPr>
                <w:rFonts w:ascii="Sylfaen" w:hAnsi="Sylfaen"/>
                <w:noProof/>
                <w:color w:val="000000" w:themeColor="text1"/>
              </w:rPr>
              <w:t xml:space="preserve">2016 </w:t>
            </w:r>
            <w:r w:rsidR="00AC4ACD" w:rsidRPr="005711A5">
              <w:rPr>
                <w:rFonts w:ascii="Sylfaen" w:hAnsi="Sylfaen"/>
                <w:noProof/>
                <w:color w:val="000000" w:themeColor="text1"/>
                <w:lang w:val="ru-RU"/>
              </w:rPr>
              <w:t>წლის</w:t>
            </w:r>
            <w:r w:rsidR="00AC4ACD" w:rsidRPr="00E90A2A">
              <w:rPr>
                <w:rFonts w:ascii="Sylfaen" w:hAnsi="Sylfaen"/>
                <w:noProof/>
                <w:color w:val="000000" w:themeColor="text1"/>
              </w:rPr>
              <w:t xml:space="preserve"> 18 </w:t>
            </w:r>
            <w:r w:rsidR="00AC4ACD" w:rsidRPr="005711A5">
              <w:rPr>
                <w:rFonts w:ascii="Sylfaen" w:hAnsi="Sylfaen"/>
                <w:noProof/>
                <w:color w:val="000000" w:themeColor="text1"/>
                <w:lang w:val="ru-RU"/>
              </w:rPr>
              <w:t>აგვისტოს</w:t>
            </w:r>
            <w:r w:rsidR="00AC4ACD" w:rsidRPr="00E90A2A">
              <w:rPr>
                <w:rFonts w:ascii="Sylfaen" w:hAnsi="Sylfaen"/>
                <w:noProof/>
                <w:color w:val="000000" w:themeColor="text1"/>
              </w:rPr>
              <w:t xml:space="preserve"> №102/</w:t>
            </w:r>
            <w:r w:rsidR="00AC4ACD" w:rsidRPr="005711A5">
              <w:rPr>
                <w:rFonts w:ascii="Sylfaen" w:hAnsi="Sylfaen"/>
                <w:noProof/>
                <w:color w:val="000000" w:themeColor="text1"/>
                <w:lang w:val="ru-RU"/>
              </w:rPr>
              <w:t>ნ</w:t>
            </w:r>
            <w:r w:rsidR="00AC4ACD" w:rsidRPr="00E90A2A">
              <w:rPr>
                <w:rFonts w:ascii="Sylfaen" w:hAnsi="Sylfaen"/>
                <w:noProof/>
                <w:color w:val="000000" w:themeColor="text1"/>
              </w:rPr>
              <w:t xml:space="preserve"> </w:t>
            </w:r>
            <w:r w:rsidR="00AC4ACD" w:rsidRPr="005711A5">
              <w:rPr>
                <w:rFonts w:ascii="Sylfaen" w:hAnsi="Sylfaen" w:cs="Arial"/>
                <w:bCs/>
                <w:noProof/>
                <w:color w:val="000000" w:themeColor="text1"/>
                <w:lang w:val="ru-RU"/>
              </w:rPr>
              <w:t>ბრძანებებით</w:t>
            </w:r>
            <w:r w:rsidR="00AC4ACD" w:rsidRPr="00E90A2A">
              <w:rPr>
                <w:rFonts w:ascii="Sylfaen" w:hAnsi="Sylfaen" w:cs="Arial"/>
                <w:bCs/>
                <w:noProof/>
                <w:color w:val="000000" w:themeColor="text1"/>
              </w:rPr>
              <w:t xml:space="preserve"> </w:t>
            </w:r>
            <w:r w:rsidR="00AC4ACD" w:rsidRPr="005711A5">
              <w:rPr>
                <w:rFonts w:ascii="Sylfaen" w:hAnsi="Sylfaen" w:cs="Arial"/>
                <w:bCs/>
                <w:noProof/>
                <w:color w:val="000000" w:themeColor="text1"/>
                <w:lang w:val="ru-RU"/>
              </w:rPr>
              <w:t>განსაზღვრული</w:t>
            </w:r>
            <w:r w:rsidR="00AC4ACD" w:rsidRPr="00E90A2A">
              <w:rPr>
                <w:rFonts w:ascii="Sylfaen" w:hAnsi="Sylfaen" w:cs="Arial"/>
                <w:bCs/>
                <w:noProof/>
                <w:color w:val="000000" w:themeColor="text1"/>
              </w:rPr>
              <w:t xml:space="preserve"> </w:t>
            </w:r>
            <w:r w:rsidR="00AC4ACD" w:rsidRPr="005711A5">
              <w:rPr>
                <w:rFonts w:ascii="Sylfaen" w:hAnsi="Sylfaen" w:cs="Arial"/>
                <w:bCs/>
                <w:noProof/>
                <w:color w:val="000000" w:themeColor="text1"/>
                <w:lang w:val="ru-RU"/>
              </w:rPr>
              <w:t>პუნქტების</w:t>
            </w:r>
            <w:r w:rsidR="00AC4ACD" w:rsidRPr="00E90A2A">
              <w:rPr>
                <w:rFonts w:ascii="Sylfaen" w:hAnsi="Sylfaen" w:cs="Arial"/>
                <w:bCs/>
                <w:noProof/>
                <w:color w:val="000000" w:themeColor="text1"/>
              </w:rPr>
              <w:t xml:space="preserve"> </w:t>
            </w:r>
            <w:r w:rsidR="00AC4ACD" w:rsidRPr="005711A5">
              <w:rPr>
                <w:rFonts w:ascii="Sylfaen" w:hAnsi="Sylfaen" w:cs="Arial"/>
                <w:bCs/>
                <w:noProof/>
                <w:color w:val="000000" w:themeColor="text1"/>
                <w:lang w:val="ru-RU"/>
              </w:rPr>
              <w:t>გათვალისწინებით</w:t>
            </w:r>
            <w:r w:rsidR="00AC4ACD" w:rsidRPr="00E90A2A">
              <w:rPr>
                <w:rFonts w:ascii="Sylfaen" w:hAnsi="Sylfaen" w:cs="Arial"/>
                <w:bCs/>
                <w:noProof/>
                <w:color w:val="000000" w:themeColor="text1"/>
              </w:rPr>
              <w:t xml:space="preserve">, </w:t>
            </w:r>
            <w:r w:rsidR="00AC4ACD" w:rsidRPr="005711A5">
              <w:rPr>
                <w:rFonts w:ascii="Sylfaen" w:hAnsi="Sylfaen" w:cs="Sylfaen"/>
                <w:bCs/>
                <w:noProof/>
                <w:color w:val="000000" w:themeColor="text1"/>
                <w:lang w:val="ru-RU"/>
              </w:rPr>
              <w:t>კრედიტის</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მიღება</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შესაძლებელია</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მხოლოდ</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სტუდენტის</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მიერ</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სილაბუსით</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დაგეგმილი</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სწავლის</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შედეგების</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მიღწევის</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შემდეგ</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რაც</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გამოიხატება</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მე</w:t>
            </w:r>
            <w:r w:rsidR="00AC4ACD" w:rsidRPr="00E90A2A">
              <w:rPr>
                <w:rFonts w:ascii="Sylfaen" w:hAnsi="Sylfaen" w:cs="Sylfaen"/>
                <w:bCs/>
                <w:noProof/>
                <w:color w:val="000000" w:themeColor="text1"/>
              </w:rPr>
              <w:t xml:space="preserve">-6 </w:t>
            </w:r>
            <w:r w:rsidR="00AC4ACD" w:rsidRPr="005711A5">
              <w:rPr>
                <w:rFonts w:ascii="Sylfaen" w:hAnsi="Sylfaen" w:cs="Sylfaen"/>
                <w:bCs/>
                <w:noProof/>
                <w:color w:val="000000" w:themeColor="text1"/>
                <w:lang w:val="ru-RU"/>
              </w:rPr>
              <w:t>პუნქტის</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ა</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ქვეპუნქტით</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გათვალისწინებული</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ერთ</w:t>
            </w:r>
            <w:r w:rsidR="00AC4ACD" w:rsidRPr="00E90A2A">
              <w:rPr>
                <w:rFonts w:ascii="Sylfaen" w:hAnsi="Sylfaen" w:cs="Sylfaen"/>
                <w:bCs/>
                <w:noProof/>
                <w:color w:val="000000" w:themeColor="text1"/>
              </w:rPr>
              <w:t>-</w:t>
            </w:r>
            <w:r w:rsidR="00AC4ACD" w:rsidRPr="005711A5">
              <w:rPr>
                <w:rFonts w:ascii="Sylfaen" w:hAnsi="Sylfaen" w:cs="Sylfaen"/>
                <w:bCs/>
                <w:noProof/>
                <w:color w:val="000000" w:themeColor="text1"/>
                <w:lang w:val="ru-RU"/>
              </w:rPr>
              <w:t>ერთი</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დადებითი</w:t>
            </w:r>
            <w:r w:rsidR="00AC4ACD" w:rsidRPr="00E90A2A">
              <w:rPr>
                <w:rFonts w:ascii="Sylfaen" w:hAnsi="Sylfaen" w:cs="Sylfaen"/>
                <w:bCs/>
                <w:noProof/>
                <w:color w:val="000000" w:themeColor="text1"/>
              </w:rPr>
              <w:t xml:space="preserve"> </w:t>
            </w:r>
            <w:r w:rsidR="00AC4ACD" w:rsidRPr="005711A5">
              <w:rPr>
                <w:rFonts w:ascii="Sylfaen" w:hAnsi="Sylfaen" w:cs="Sylfaen"/>
                <w:bCs/>
                <w:noProof/>
                <w:color w:val="000000" w:themeColor="text1"/>
                <w:lang w:val="ru-RU"/>
              </w:rPr>
              <w:t>შეფასებით</w:t>
            </w:r>
            <w:r w:rsidR="00AC4ACD" w:rsidRPr="00E90A2A">
              <w:rPr>
                <w:rFonts w:ascii="Sylfaen" w:hAnsi="Sylfaen" w:cs="Sylfaen"/>
                <w:bCs/>
                <w:noProof/>
                <w:color w:val="000000" w:themeColor="text1"/>
              </w:rPr>
              <w:t>.</w:t>
            </w:r>
          </w:p>
          <w:p w:rsidR="00AC4ACD" w:rsidRPr="00E90A2A" w:rsidRDefault="00AC4ACD" w:rsidP="001476D1">
            <w:pPr>
              <w:spacing w:after="0"/>
              <w:jc w:val="both"/>
              <w:rPr>
                <w:rFonts w:ascii="Sylfaen" w:eastAsia="Times New Roman" w:hAnsi="Sylfaen" w:cs="Arial Unicode MS"/>
                <w:b/>
                <w:noProof/>
                <w:color w:val="000000" w:themeColor="text1"/>
                <w:lang w:eastAsia="ru-RU"/>
              </w:rPr>
            </w:pPr>
            <w:r w:rsidRPr="005711A5">
              <w:rPr>
                <w:rFonts w:ascii="Sylfaen" w:eastAsia="Times New Roman" w:hAnsi="Sylfaen" w:cs="Sylfaen"/>
                <w:b/>
                <w:noProof/>
                <w:color w:val="000000" w:themeColor="text1"/>
                <w:lang w:val="ru-RU" w:eastAsia="ru-RU"/>
              </w:rPr>
              <w:t>აკაკი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წერეთლის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სახელმწიფო</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უნივერსიტეტში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არსებული</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შეფასების</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სისტემა</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იყოფა</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შემდეგ</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კომპონენტებად</w:t>
            </w:r>
            <w:r w:rsidRPr="00E90A2A">
              <w:rPr>
                <w:rFonts w:ascii="Sylfaen" w:eastAsia="Times New Roman" w:hAnsi="Sylfaen" w:cs="Arial Unicode MS"/>
                <w:b/>
                <w:noProof/>
                <w:color w:val="000000" w:themeColor="text1"/>
                <w:lang w:eastAsia="ru-RU"/>
              </w:rPr>
              <w:t>:</w:t>
            </w:r>
          </w:p>
          <w:p w:rsidR="00AC4ACD" w:rsidRPr="00E90A2A" w:rsidRDefault="00AC4ACD" w:rsidP="001476D1">
            <w:pPr>
              <w:widowControl w:val="0"/>
              <w:spacing w:after="0"/>
              <w:jc w:val="both"/>
              <w:rPr>
                <w:rFonts w:ascii="Sylfaen" w:eastAsia="Times New Roman" w:hAnsi="Sylfaen" w:cs="Sylfaen"/>
                <w:noProof/>
                <w:color w:val="000000" w:themeColor="text1"/>
                <w:lang w:eastAsia="ru-RU"/>
              </w:rPr>
            </w:pPr>
            <w:r w:rsidRPr="005711A5">
              <w:rPr>
                <w:rFonts w:ascii="Sylfaen" w:eastAsia="Times New Roman" w:hAnsi="Sylfaen" w:cs="Arial Unicode MS"/>
                <w:noProof/>
                <w:color w:val="000000" w:themeColor="text1"/>
                <w:lang w:val="ru-RU" w:eastAsia="ru-RU"/>
              </w:rPr>
              <w:t>საგანმანათლებლო</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პროგრამის</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კომპონენტის</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შეფასების</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საერთო</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ქულიდან</w:t>
            </w:r>
            <w:r w:rsidRPr="00E90A2A">
              <w:rPr>
                <w:rFonts w:ascii="Sylfaen" w:eastAsia="Times New Roman" w:hAnsi="Sylfaen" w:cs="Arial Unicode MS"/>
                <w:noProof/>
                <w:color w:val="000000" w:themeColor="text1"/>
                <w:lang w:eastAsia="ru-RU"/>
              </w:rPr>
              <w:t xml:space="preserve"> (100 </w:t>
            </w:r>
            <w:r w:rsidRPr="005711A5">
              <w:rPr>
                <w:rFonts w:ascii="Sylfaen" w:eastAsia="Times New Roman" w:hAnsi="Sylfaen" w:cs="Arial Unicode MS"/>
                <w:noProof/>
                <w:color w:val="000000" w:themeColor="text1"/>
                <w:lang w:val="ru-RU" w:eastAsia="ru-RU"/>
              </w:rPr>
              <w:t>ქულა</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ხვედრითი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წილი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შეადგენს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ჯამურად</w:t>
            </w:r>
            <w:r w:rsidRPr="00E90A2A">
              <w:rPr>
                <w:rFonts w:ascii="Sylfaen" w:eastAsia="Times New Roman" w:hAnsi="Sylfaen" w:cs="Sylfaen"/>
                <w:noProof/>
                <w:color w:val="000000" w:themeColor="text1"/>
                <w:lang w:eastAsia="ru-RU"/>
              </w:rPr>
              <w:t xml:space="preserve"> 60 </w:t>
            </w:r>
            <w:r w:rsidRPr="005711A5">
              <w:rPr>
                <w:rFonts w:ascii="Sylfaen" w:eastAsia="Times New Roman" w:hAnsi="Sylfaen" w:cs="Sylfaen"/>
                <w:noProof/>
                <w:color w:val="000000" w:themeColor="text1"/>
                <w:lang w:val="ru-RU" w:eastAsia="ru-RU"/>
              </w:rPr>
              <w:t>ქულას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რომელიც</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თავის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მხრივ</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მოიცავს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შემდეგი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ფორმებს</w:t>
            </w:r>
            <w:r w:rsidRPr="00E90A2A">
              <w:rPr>
                <w:rFonts w:ascii="Sylfaen" w:eastAsia="Times New Roman" w:hAnsi="Sylfaen" w:cs="Sylfaen"/>
                <w:noProof/>
                <w:color w:val="000000" w:themeColor="text1"/>
                <w:lang w:eastAsia="ru-RU"/>
              </w:rPr>
              <w:t>:</w:t>
            </w:r>
          </w:p>
          <w:p w:rsidR="00AC4ACD" w:rsidRPr="00E90A2A" w:rsidRDefault="00AC4ACD" w:rsidP="001476D1">
            <w:pPr>
              <w:widowControl w:val="0"/>
              <w:spacing w:after="0"/>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სტუდენტის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აქტივობა</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სასწავლო</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სემესტრის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განმავლობაში</w:t>
            </w:r>
            <w:r w:rsidRPr="00E90A2A">
              <w:rPr>
                <w:rFonts w:ascii="Sylfaen" w:eastAsia="Times New Roman" w:hAnsi="Sylfaen" w:cs="Sylfaen"/>
                <w:b/>
                <w:noProof/>
                <w:color w:val="000000" w:themeColor="text1"/>
                <w:lang w:eastAsia="ru-RU"/>
              </w:rPr>
              <w:t xml:space="preserve"> </w:t>
            </w:r>
            <w:r w:rsidRPr="00E90A2A">
              <w:rPr>
                <w:rFonts w:ascii="Sylfaen" w:eastAsia="Times New Roman" w:hAnsi="Sylfaen" w:cs="Sylfaen"/>
                <w:i/>
                <w:noProof/>
                <w:color w:val="000000" w:themeColor="text1"/>
                <w:lang w:eastAsia="ru-RU"/>
              </w:rPr>
              <w:t>(</w:t>
            </w:r>
            <w:r w:rsidRPr="005711A5">
              <w:rPr>
                <w:rFonts w:ascii="Sylfaen" w:eastAsia="Times New Roman" w:hAnsi="Sylfaen" w:cs="Sylfaen"/>
                <w:i/>
                <w:noProof/>
                <w:color w:val="000000" w:themeColor="text1"/>
                <w:lang w:val="ru-RU" w:eastAsia="ru-RU"/>
              </w:rPr>
              <w:t>მოიცავს</w:t>
            </w:r>
            <w:r w:rsidRPr="00E90A2A">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შეფასების</w:t>
            </w:r>
            <w:r w:rsidRPr="00E90A2A">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სხვადასხვა</w:t>
            </w:r>
            <w:r w:rsidRPr="00E90A2A">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კომპონენტებს</w:t>
            </w:r>
            <w:r w:rsidRPr="00E90A2A">
              <w:rPr>
                <w:rFonts w:ascii="Sylfaen" w:eastAsia="Times New Roman" w:hAnsi="Sylfaen" w:cs="Sylfaen"/>
                <w:i/>
                <w:noProof/>
                <w:color w:val="000000" w:themeColor="text1"/>
                <w:lang w:eastAsia="ru-RU"/>
              </w:rPr>
              <w:t>)</w:t>
            </w:r>
            <w:r w:rsidRPr="00E90A2A">
              <w:rPr>
                <w:rFonts w:ascii="Sylfaen" w:eastAsia="Times New Roman" w:hAnsi="Sylfaen" w:cs="Sylfaen"/>
                <w:b/>
                <w:noProof/>
                <w:color w:val="000000" w:themeColor="text1"/>
                <w:lang w:eastAsia="ru-RU"/>
              </w:rPr>
              <w:t xml:space="preserve"> </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30 </w:t>
            </w:r>
            <w:r w:rsidRPr="005711A5">
              <w:rPr>
                <w:rFonts w:ascii="Sylfaen" w:eastAsia="Times New Roman" w:hAnsi="Sylfaen" w:cs="Sylfaen"/>
                <w:b/>
                <w:noProof/>
                <w:color w:val="000000" w:themeColor="text1"/>
                <w:lang w:val="ru-RU" w:eastAsia="ru-RU"/>
              </w:rPr>
              <w:t>ქულა</w:t>
            </w:r>
            <w:r w:rsidRPr="00E90A2A">
              <w:rPr>
                <w:rFonts w:ascii="Sylfaen" w:eastAsia="Times New Roman" w:hAnsi="Sylfaen" w:cs="Sylfaen"/>
                <w:b/>
                <w:noProof/>
                <w:color w:val="000000" w:themeColor="text1"/>
                <w:lang w:eastAsia="ru-RU"/>
              </w:rPr>
              <w:t>;</w:t>
            </w:r>
          </w:p>
          <w:p w:rsidR="00AC4ACD" w:rsidRPr="00E90A2A" w:rsidRDefault="00AC4ACD" w:rsidP="001476D1">
            <w:pPr>
              <w:widowControl w:val="0"/>
              <w:spacing w:after="0"/>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შუალედური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გამოცდა</w:t>
            </w:r>
            <w:r w:rsidRPr="00E90A2A">
              <w:rPr>
                <w:rFonts w:ascii="Sylfaen" w:eastAsia="Times New Roman" w:hAnsi="Sylfaen" w:cs="Sylfaen"/>
                <w:b/>
                <w:noProof/>
                <w:color w:val="000000" w:themeColor="text1"/>
                <w:lang w:eastAsia="ru-RU"/>
              </w:rPr>
              <w:t xml:space="preserve"> - 30 </w:t>
            </w:r>
            <w:r w:rsidRPr="005711A5">
              <w:rPr>
                <w:rFonts w:ascii="Sylfaen" w:eastAsia="Times New Roman" w:hAnsi="Sylfaen" w:cs="Sylfaen"/>
                <w:b/>
                <w:noProof/>
                <w:color w:val="000000" w:themeColor="text1"/>
                <w:lang w:val="ru-RU" w:eastAsia="ru-RU"/>
              </w:rPr>
              <w:t>ქულა</w:t>
            </w:r>
            <w:r w:rsidRPr="00E90A2A">
              <w:rPr>
                <w:rFonts w:ascii="Sylfaen" w:eastAsia="Times New Roman" w:hAnsi="Sylfaen" w:cs="Sylfaen"/>
                <w:b/>
                <w:noProof/>
                <w:color w:val="000000" w:themeColor="text1"/>
                <w:lang w:eastAsia="ru-RU"/>
              </w:rPr>
              <w:t>;</w:t>
            </w:r>
          </w:p>
          <w:p w:rsidR="00AC4ACD" w:rsidRPr="00E90A2A" w:rsidRDefault="00AC4ACD" w:rsidP="001476D1">
            <w:pPr>
              <w:widowControl w:val="0"/>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b/>
                <w:noProof/>
                <w:color w:val="000000" w:themeColor="text1"/>
                <w:lang w:val="ru-RU" w:eastAsia="ru-RU"/>
              </w:rPr>
              <w:t>დასკვნითი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გამოცდა</w:t>
            </w:r>
            <w:r w:rsidRPr="00E90A2A">
              <w:rPr>
                <w:rFonts w:ascii="Sylfaen" w:eastAsia="Times New Roman" w:hAnsi="Sylfaen" w:cs="Sylfaen"/>
                <w:b/>
                <w:noProof/>
                <w:color w:val="000000" w:themeColor="text1"/>
                <w:lang w:eastAsia="ru-RU"/>
              </w:rPr>
              <w:t xml:space="preserve"> - </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40 </w:t>
            </w:r>
            <w:r w:rsidRPr="005711A5">
              <w:rPr>
                <w:rFonts w:ascii="Sylfaen" w:eastAsia="Times New Roman" w:hAnsi="Sylfaen" w:cs="Sylfaen"/>
                <w:b/>
                <w:noProof/>
                <w:color w:val="000000" w:themeColor="text1"/>
                <w:lang w:val="ru-RU" w:eastAsia="ru-RU"/>
              </w:rPr>
              <w:t>ქულა</w:t>
            </w:r>
            <w:r w:rsidRPr="00E90A2A">
              <w:rPr>
                <w:rFonts w:ascii="Sylfaen" w:eastAsia="Times New Roman" w:hAnsi="Sylfaen" w:cs="Sylfaen"/>
                <w:b/>
                <w:noProof/>
                <w:color w:val="000000" w:themeColor="text1"/>
                <w:lang w:eastAsia="ru-RU"/>
              </w:rPr>
              <w:t>.</w:t>
            </w:r>
            <w:r w:rsidRPr="00E90A2A">
              <w:rPr>
                <w:rFonts w:ascii="Sylfaen" w:eastAsia="Times New Roman" w:hAnsi="Sylfaen" w:cs="Sylfaen"/>
                <w:noProof/>
                <w:color w:val="000000" w:themeColor="text1"/>
                <w:lang w:eastAsia="ru-RU"/>
              </w:rPr>
              <w:t xml:space="preserve"> </w:t>
            </w:r>
          </w:p>
          <w:p w:rsidR="00AC4ACD" w:rsidRPr="00E90A2A" w:rsidRDefault="00AC4ACD" w:rsidP="001476D1">
            <w:pPr>
              <w:widowControl w:val="0"/>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დასკვნით</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გამოცდაზე</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გასვლის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უფლება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ეძლევა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შეფასებების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კომპონენტებში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მინიმალური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კომპეტენციის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ზღვარი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ჯამურად</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შეადგენს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არანაკლებ</w:t>
            </w:r>
            <w:r w:rsidRPr="00E90A2A">
              <w:rPr>
                <w:rFonts w:ascii="Sylfaen" w:eastAsia="Times New Roman" w:hAnsi="Sylfaen" w:cs="Sylfaen"/>
                <w:b/>
                <w:noProof/>
                <w:color w:val="000000" w:themeColor="text1"/>
                <w:lang w:eastAsia="ru-RU"/>
              </w:rPr>
              <w:t xml:space="preserve"> 18 </w:t>
            </w:r>
            <w:r w:rsidRPr="005711A5">
              <w:rPr>
                <w:rFonts w:ascii="Sylfaen" w:eastAsia="Times New Roman" w:hAnsi="Sylfaen" w:cs="Sylfaen"/>
                <w:b/>
                <w:noProof/>
                <w:color w:val="000000" w:themeColor="text1"/>
                <w:lang w:val="ru-RU" w:eastAsia="ru-RU"/>
              </w:rPr>
              <w:t>ქულას</w:t>
            </w:r>
            <w:r w:rsidRPr="00E90A2A">
              <w:rPr>
                <w:rFonts w:ascii="Sylfaen" w:eastAsia="Times New Roman" w:hAnsi="Sylfaen" w:cs="Sylfaen"/>
                <w:b/>
                <w:noProof/>
                <w:color w:val="000000" w:themeColor="text1"/>
                <w:lang w:eastAsia="ru-RU"/>
              </w:rPr>
              <w:t>.</w:t>
            </w:r>
          </w:p>
          <w:p w:rsidR="00AC4ACD" w:rsidRPr="00E90A2A" w:rsidRDefault="00AC4ACD" w:rsidP="001476D1">
            <w:pPr>
              <w:spacing w:after="0"/>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შეფასების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სისტემა</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უშვებს</w:t>
            </w:r>
            <w:r w:rsidRPr="00E90A2A">
              <w:rPr>
                <w:rFonts w:ascii="Sylfaen" w:eastAsia="Times New Roman" w:hAnsi="Sylfaen" w:cs="Sylfaen"/>
                <w:b/>
                <w:noProof/>
                <w:color w:val="000000" w:themeColor="text1"/>
                <w:lang w:eastAsia="ru-RU"/>
              </w:rPr>
              <w:t>:</w:t>
            </w:r>
          </w:p>
          <w:p w:rsidR="00AC4ACD" w:rsidRPr="00E90A2A" w:rsidRDefault="00AC4ACD" w:rsidP="001476D1">
            <w:pPr>
              <w:spacing w:after="0"/>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ა</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ხუთი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დადებით</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შეფასებას</w:t>
            </w:r>
            <w:r w:rsidRPr="00E90A2A">
              <w:rPr>
                <w:rFonts w:ascii="Sylfaen" w:eastAsia="Times New Roman" w:hAnsi="Sylfaen" w:cs="Sylfaen"/>
                <w:b/>
                <w:noProof/>
                <w:color w:val="000000" w:themeColor="text1"/>
                <w:lang w:eastAsia="ru-RU"/>
              </w:rPr>
              <w:t>:</w:t>
            </w:r>
          </w:p>
          <w:p w:rsidR="00AC4ACD" w:rsidRPr="00E90A2A" w:rsidRDefault="00AC4ACD" w:rsidP="001476D1">
            <w:pPr>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lastRenderedPageBreak/>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(A) </w:t>
            </w:r>
            <w:r w:rsidRPr="005711A5">
              <w:rPr>
                <w:rFonts w:ascii="Sylfaen" w:eastAsia="Times New Roman" w:hAnsi="Sylfaen" w:cs="Sylfaen"/>
                <w:b/>
                <w:noProof/>
                <w:color w:val="000000" w:themeColor="text1"/>
                <w:lang w:val="ru-RU" w:eastAsia="ru-RU"/>
              </w:rPr>
              <w:t>ფრიადი</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91-100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w:t>
            </w:r>
          </w:p>
          <w:p w:rsidR="00AC4ACD" w:rsidRPr="00E90A2A" w:rsidRDefault="00AC4ACD" w:rsidP="001476D1">
            <w:pPr>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(B) </w:t>
            </w:r>
            <w:r w:rsidRPr="005711A5">
              <w:rPr>
                <w:rFonts w:ascii="Sylfaen" w:eastAsia="Times New Roman" w:hAnsi="Sylfaen" w:cs="Sylfaen"/>
                <w:b/>
                <w:noProof/>
                <w:color w:val="000000" w:themeColor="text1"/>
                <w:lang w:val="ru-RU" w:eastAsia="ru-RU"/>
              </w:rPr>
              <w:t>ძალიან</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კარგი</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81-90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 xml:space="preserve">; </w:t>
            </w:r>
          </w:p>
          <w:p w:rsidR="00AC4ACD" w:rsidRPr="00E90A2A" w:rsidRDefault="00AC4ACD" w:rsidP="001476D1">
            <w:pPr>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გ</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(C) </w:t>
            </w:r>
            <w:r w:rsidRPr="005711A5">
              <w:rPr>
                <w:rFonts w:ascii="Sylfaen" w:eastAsia="Times New Roman" w:hAnsi="Sylfaen" w:cs="Sylfaen"/>
                <w:b/>
                <w:noProof/>
                <w:color w:val="000000" w:themeColor="text1"/>
                <w:lang w:val="ru-RU" w:eastAsia="ru-RU"/>
              </w:rPr>
              <w:t>კარგი</w:t>
            </w:r>
            <w:r w:rsidRPr="00E90A2A">
              <w:rPr>
                <w:rFonts w:ascii="Sylfaen" w:eastAsia="Times New Roman" w:hAnsi="Sylfaen" w:cs="Sylfaen"/>
                <w:b/>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71-80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w:t>
            </w:r>
          </w:p>
          <w:p w:rsidR="00AC4ACD" w:rsidRPr="00E90A2A" w:rsidRDefault="00AC4ACD" w:rsidP="001476D1">
            <w:pPr>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დ</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(D) </w:t>
            </w:r>
            <w:r w:rsidRPr="005711A5">
              <w:rPr>
                <w:rFonts w:ascii="Sylfaen" w:eastAsia="Times New Roman" w:hAnsi="Sylfaen" w:cs="Sylfaen"/>
                <w:b/>
                <w:noProof/>
                <w:color w:val="000000" w:themeColor="text1"/>
                <w:lang w:val="ru-RU" w:eastAsia="ru-RU"/>
              </w:rPr>
              <w:t>დამაკმაყოფილებელი</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61-70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 xml:space="preserve">; </w:t>
            </w:r>
          </w:p>
          <w:p w:rsidR="00AC4ACD" w:rsidRPr="00E90A2A" w:rsidRDefault="00AC4ACD" w:rsidP="001476D1">
            <w:pPr>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ე</w:t>
            </w:r>
            <w:r w:rsidRPr="00E90A2A">
              <w:rPr>
                <w:rFonts w:ascii="Sylfaen" w:eastAsia="Times New Roman" w:hAnsi="Sylfaen" w:cs="Sylfaen"/>
                <w:noProof/>
                <w:color w:val="000000" w:themeColor="text1"/>
                <w:lang w:eastAsia="ru-RU"/>
              </w:rPr>
              <w:t>)</w:t>
            </w:r>
            <w:r w:rsidRPr="00E90A2A">
              <w:rPr>
                <w:rFonts w:ascii="Sylfaen" w:eastAsia="Times New Roman" w:hAnsi="Sylfaen" w:cs="Sylfaen"/>
                <w:b/>
                <w:noProof/>
                <w:color w:val="000000" w:themeColor="text1"/>
                <w:lang w:eastAsia="ru-RU"/>
              </w:rPr>
              <w:t xml:space="preserve">  (E) </w:t>
            </w:r>
            <w:r w:rsidRPr="005711A5">
              <w:rPr>
                <w:rFonts w:ascii="Sylfaen" w:eastAsia="Times New Roman" w:hAnsi="Sylfaen" w:cs="Sylfaen"/>
                <w:b/>
                <w:noProof/>
                <w:color w:val="000000" w:themeColor="text1"/>
                <w:lang w:val="ru-RU" w:eastAsia="ru-RU"/>
              </w:rPr>
              <w:t>საკმარისი</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51-60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w:t>
            </w:r>
          </w:p>
          <w:p w:rsidR="00AC4ACD" w:rsidRPr="00E90A2A" w:rsidRDefault="00AC4ACD" w:rsidP="001476D1">
            <w:pPr>
              <w:spacing w:after="0"/>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ბ</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ორი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უარყოფით</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შეფასებას</w:t>
            </w:r>
            <w:r w:rsidRPr="00E90A2A">
              <w:rPr>
                <w:rFonts w:ascii="Sylfaen" w:eastAsia="Times New Roman" w:hAnsi="Sylfaen" w:cs="Sylfaen"/>
                <w:b/>
                <w:noProof/>
                <w:color w:val="000000" w:themeColor="text1"/>
                <w:lang w:eastAsia="ru-RU"/>
              </w:rPr>
              <w:t>:</w:t>
            </w:r>
          </w:p>
          <w:p w:rsidR="00AC4ACD" w:rsidRPr="00E90A2A" w:rsidRDefault="00AC4ACD" w:rsidP="001476D1">
            <w:pPr>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E90A2A">
              <w:rPr>
                <w:rFonts w:ascii="Sylfaen" w:eastAsia="Times New Roman" w:hAnsi="Sylfaen" w:cs="Sylfaen"/>
                <w:b/>
                <w:noProof/>
                <w:color w:val="000000" w:themeColor="text1"/>
                <w:lang w:eastAsia="ru-RU"/>
              </w:rPr>
              <w:t xml:space="preserve"> (FX) </w:t>
            </w:r>
            <w:r w:rsidRPr="005711A5">
              <w:rPr>
                <w:rFonts w:ascii="Sylfaen" w:eastAsia="Times New Roman" w:hAnsi="Sylfaen" w:cs="Sylfaen"/>
                <w:b/>
                <w:noProof/>
                <w:color w:val="000000" w:themeColor="text1"/>
                <w:lang w:val="ru-RU" w:eastAsia="ru-RU"/>
              </w:rPr>
              <w:t>ვერ</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ჩააბარა</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41-50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ნიშნავს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ჩასაბარებლად</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მეტი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მუშაობა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სჭირდება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ეძლევა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დამოუკიდებელი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მუშაობით</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დამატებით</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გამოცდაზე</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ერთხელ</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გასვლის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უფლება</w:t>
            </w:r>
            <w:r w:rsidRPr="00E90A2A">
              <w:rPr>
                <w:rFonts w:ascii="Sylfaen" w:eastAsia="Times New Roman" w:hAnsi="Sylfaen" w:cs="Sylfaen"/>
                <w:noProof/>
                <w:color w:val="000000" w:themeColor="text1"/>
                <w:lang w:eastAsia="ru-RU"/>
              </w:rPr>
              <w:t>;</w:t>
            </w:r>
          </w:p>
          <w:p w:rsidR="00AC4ACD" w:rsidRPr="00E90A2A" w:rsidRDefault="00AC4ACD" w:rsidP="001476D1">
            <w:pPr>
              <w:spacing w:after="0"/>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E90A2A">
              <w:rPr>
                <w:rFonts w:ascii="Sylfaen" w:eastAsia="Times New Roman" w:hAnsi="Sylfaen" w:cs="Sylfaen"/>
                <w:noProof/>
                <w:color w:val="000000" w:themeColor="text1"/>
                <w:lang w:eastAsia="ru-RU"/>
              </w:rPr>
              <w:t>)</w:t>
            </w:r>
            <w:r w:rsidRPr="00E90A2A">
              <w:rPr>
                <w:rFonts w:ascii="Sylfaen" w:eastAsia="Times New Roman" w:hAnsi="Sylfaen" w:cs="Sylfaen"/>
                <w:b/>
                <w:noProof/>
                <w:color w:val="000000" w:themeColor="text1"/>
                <w:lang w:eastAsia="ru-RU"/>
              </w:rPr>
              <w:t xml:space="preserve"> (F) </w:t>
            </w:r>
            <w:r w:rsidRPr="005711A5">
              <w:rPr>
                <w:rFonts w:ascii="Sylfaen" w:eastAsia="Times New Roman" w:hAnsi="Sylfaen" w:cs="Sylfaen"/>
                <w:b/>
                <w:noProof/>
                <w:color w:val="000000" w:themeColor="text1"/>
                <w:lang w:val="ru-RU" w:eastAsia="ru-RU"/>
              </w:rPr>
              <w:t>ჩაიჭრა</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40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ნაკლები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ნიშნავს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მიერ</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ჩატარებული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სამუშაო</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არ</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არის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საკმარისი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მას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საგანი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ახლიდან</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აქვს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შესასწავლი</w:t>
            </w:r>
            <w:r w:rsidRPr="00E90A2A">
              <w:rPr>
                <w:rFonts w:ascii="Sylfaen" w:eastAsia="Times New Roman" w:hAnsi="Sylfaen" w:cs="Sylfaen"/>
                <w:noProof/>
                <w:color w:val="000000" w:themeColor="text1"/>
                <w:lang w:eastAsia="ru-RU"/>
              </w:rPr>
              <w:t>.</w:t>
            </w:r>
          </w:p>
          <w:p w:rsidR="00AC4ACD" w:rsidRPr="00E90A2A" w:rsidRDefault="00AC4ACD" w:rsidP="001476D1">
            <w:pPr>
              <w:spacing w:after="0"/>
              <w:jc w:val="both"/>
              <w:rPr>
                <w:rFonts w:ascii="Sylfaen" w:eastAsia="Times New Roman" w:hAnsi="Sylfaen" w:cs="Sylfaen"/>
                <w:noProof/>
                <w:lang w:eastAsia="ru-RU"/>
              </w:rPr>
            </w:pPr>
          </w:p>
          <w:p w:rsidR="00AC4ACD" w:rsidRPr="00E90A2A" w:rsidRDefault="00AC4ACD" w:rsidP="001476D1">
            <w:pPr>
              <w:spacing w:after="0"/>
              <w:jc w:val="both"/>
              <w:rPr>
                <w:rFonts w:ascii="Sylfaen" w:eastAsia="Calibri" w:hAnsi="Sylfaen" w:cs="Sylfaen"/>
                <w:b/>
                <w:noProof/>
                <w:lang w:eastAsia="ru-RU"/>
              </w:rPr>
            </w:pPr>
            <w:r w:rsidRPr="005711A5">
              <w:rPr>
                <w:rFonts w:ascii="Sylfaen" w:eastAsia="Calibri" w:hAnsi="Sylfaen" w:cs="Sylfaen"/>
                <w:noProof/>
                <w:lang w:val="ru-RU" w:eastAsia="ru-RU"/>
              </w:rPr>
              <w:t>საგანმანათლებლო</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პროგრამის</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სასწავლო</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კომპონენტში</w:t>
            </w:r>
            <w:r w:rsidRPr="00E90A2A">
              <w:rPr>
                <w:rFonts w:ascii="Sylfaen" w:eastAsia="Calibri" w:hAnsi="Sylfaen" w:cs="Sylfaen"/>
                <w:noProof/>
                <w:lang w:eastAsia="ru-RU"/>
              </w:rPr>
              <w:t>, FX-</w:t>
            </w:r>
            <w:r w:rsidRPr="005711A5">
              <w:rPr>
                <w:rFonts w:ascii="Sylfaen" w:eastAsia="Calibri" w:hAnsi="Sylfaen" w:cs="Sylfaen"/>
                <w:noProof/>
                <w:lang w:val="ru-RU" w:eastAsia="ru-RU"/>
              </w:rPr>
              <w:t>ის</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მიღების</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შემთხვევაში</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დამატებითი</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გამოცდა</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დაინიშნება</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დასკვნითი</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გამოცდის</w:t>
            </w:r>
            <w:r w:rsidRPr="00E90A2A">
              <w:rPr>
                <w:rFonts w:ascii="Sylfaen" w:eastAsia="Calibri" w:hAnsi="Sylfaen" w:cs="Sylfaen"/>
                <w:noProof/>
                <w:lang w:eastAsia="ru-RU"/>
              </w:rPr>
              <w:t xml:space="preserve"> </w:t>
            </w:r>
            <w:r w:rsidRPr="005711A5">
              <w:rPr>
                <w:rFonts w:ascii="Sylfaen" w:eastAsia="Calibri" w:hAnsi="Sylfaen" w:cs="Sylfaen"/>
                <w:b/>
                <w:noProof/>
                <w:lang w:val="ru-RU" w:eastAsia="ru-RU"/>
              </w:rPr>
              <w:t>შედეგების</w:t>
            </w:r>
            <w:r w:rsidRPr="00E90A2A">
              <w:rPr>
                <w:rFonts w:ascii="Sylfaen" w:eastAsia="Calibri" w:hAnsi="Sylfaen" w:cs="Sylfaen"/>
                <w:b/>
                <w:noProof/>
                <w:lang w:eastAsia="ru-RU"/>
              </w:rPr>
              <w:t xml:space="preserve"> </w:t>
            </w:r>
            <w:r w:rsidRPr="005711A5">
              <w:rPr>
                <w:rFonts w:ascii="Sylfaen" w:eastAsia="Calibri" w:hAnsi="Sylfaen" w:cs="Sylfaen"/>
                <w:b/>
                <w:noProof/>
                <w:lang w:val="ru-RU" w:eastAsia="ru-RU"/>
              </w:rPr>
              <w:t>გამოცხადებიდან</w:t>
            </w:r>
            <w:r w:rsidRPr="00E90A2A">
              <w:rPr>
                <w:rFonts w:ascii="Sylfaen" w:eastAsia="Calibri" w:hAnsi="Sylfaen" w:cs="Sylfaen"/>
                <w:b/>
                <w:noProof/>
                <w:lang w:eastAsia="ru-RU"/>
              </w:rPr>
              <w:t xml:space="preserve"> </w:t>
            </w:r>
            <w:r w:rsidRPr="005711A5">
              <w:rPr>
                <w:rFonts w:ascii="Sylfaen" w:eastAsia="Calibri" w:hAnsi="Sylfaen" w:cs="Sylfaen"/>
                <w:b/>
                <w:noProof/>
                <w:lang w:val="ru-RU" w:eastAsia="ru-RU"/>
              </w:rPr>
              <w:t>არანაკლებ</w:t>
            </w:r>
            <w:r w:rsidRPr="00E90A2A">
              <w:rPr>
                <w:rFonts w:ascii="Sylfaen" w:eastAsia="Calibri" w:hAnsi="Sylfaen" w:cs="Sylfaen"/>
                <w:b/>
                <w:noProof/>
                <w:lang w:eastAsia="ru-RU"/>
              </w:rPr>
              <w:t xml:space="preserve"> 5 </w:t>
            </w:r>
            <w:r w:rsidRPr="005711A5">
              <w:rPr>
                <w:rFonts w:ascii="Sylfaen" w:eastAsia="Calibri" w:hAnsi="Sylfaen" w:cs="Sylfaen"/>
                <w:b/>
                <w:noProof/>
                <w:lang w:val="ru-RU" w:eastAsia="ru-RU"/>
              </w:rPr>
              <w:t>დღეში</w:t>
            </w:r>
            <w:r w:rsidRPr="00E90A2A">
              <w:rPr>
                <w:rFonts w:ascii="Sylfaen" w:eastAsia="Calibri" w:hAnsi="Sylfaen" w:cs="Sylfaen"/>
                <w:b/>
                <w:noProof/>
                <w:lang w:eastAsia="ru-RU"/>
              </w:rPr>
              <w:t xml:space="preserve"> </w:t>
            </w:r>
          </w:p>
          <w:p w:rsidR="00AC4ACD" w:rsidRPr="005711A5" w:rsidRDefault="00AC4ACD" w:rsidP="001476D1">
            <w:pPr>
              <w:pStyle w:val="ListParagraph"/>
              <w:numPr>
                <w:ilvl w:val="0"/>
                <w:numId w:val="7"/>
              </w:numPr>
              <w:spacing w:after="0"/>
              <w:jc w:val="both"/>
              <w:rPr>
                <w:rFonts w:ascii="Sylfaen" w:eastAsia="Calibri" w:hAnsi="Sylfaen" w:cs="Sylfaen"/>
                <w:noProof/>
                <w:lang w:val="ru-RU" w:eastAsia="ru-RU"/>
              </w:rPr>
            </w:pPr>
            <w:r w:rsidRPr="005711A5">
              <w:rPr>
                <w:rFonts w:ascii="Sylfaen" w:hAnsi="Sylfaen" w:cs="Sylfaen"/>
                <w:bCs/>
                <w:noProof/>
                <w:lang w:val="ru-RU"/>
              </w:rPr>
              <w:t xml:space="preserve">დასკვნით გამოცდაზე სტუდენტის მიერ მიღებული </w:t>
            </w:r>
            <w:r w:rsidRPr="005711A5">
              <w:rPr>
                <w:rFonts w:ascii="Sylfaen" w:hAnsi="Sylfaen" w:cs="Sylfaen"/>
                <w:b/>
                <w:bCs/>
                <w:noProof/>
                <w:lang w:val="ru-RU"/>
              </w:rPr>
              <w:t>შეფასების მინიმალური ზღვარი განისაზღვრება  15 ქულით</w:t>
            </w:r>
          </w:p>
          <w:p w:rsidR="00AC4ACD" w:rsidRPr="005711A5" w:rsidRDefault="00AC4ACD" w:rsidP="001476D1">
            <w:pPr>
              <w:pStyle w:val="ListParagraph"/>
              <w:numPr>
                <w:ilvl w:val="0"/>
                <w:numId w:val="7"/>
              </w:numPr>
              <w:spacing w:after="0"/>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AC4ACD" w:rsidRPr="005711A5" w:rsidRDefault="00AC4ACD" w:rsidP="001476D1">
            <w:pPr>
              <w:pStyle w:val="ListParagraph"/>
              <w:numPr>
                <w:ilvl w:val="0"/>
                <w:numId w:val="7"/>
              </w:numPr>
              <w:spacing w:after="0"/>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AC4ACD" w:rsidRPr="005711A5" w:rsidRDefault="00AC4ACD" w:rsidP="001476D1">
            <w:pPr>
              <w:pStyle w:val="ListParagraph"/>
              <w:numPr>
                <w:ilvl w:val="0"/>
                <w:numId w:val="7"/>
              </w:numPr>
              <w:spacing w:after="0"/>
              <w:jc w:val="both"/>
              <w:rPr>
                <w:rFonts w:ascii="Sylfaen" w:eastAsia="Calibri" w:hAnsi="Sylfaen" w:cs="Sylfaen"/>
                <w:noProof/>
                <w:lang w:val="ru-RU" w:eastAsia="ru-RU"/>
              </w:rPr>
            </w:pPr>
            <w:r w:rsidRPr="005711A5">
              <w:rPr>
                <w:rFonts w:ascii="Sylfaen" w:eastAsia="Calibri" w:hAnsi="Sylfaen" w:cs="Sylfaen"/>
                <w:noProof/>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Default="00AC4ACD" w:rsidP="006D353F">
            <w:pPr>
              <w:spacing w:after="0"/>
              <w:jc w:val="both"/>
              <w:rPr>
                <w:rFonts w:ascii="Sylfaen" w:hAnsi="Sylfaen" w:cs="Sylfaen"/>
                <w:bCs/>
                <w:noProof/>
                <w:lang w:val="ka-GE"/>
              </w:rPr>
            </w:pPr>
            <w:r w:rsidRPr="00FA7F0B">
              <w:rPr>
                <w:rFonts w:ascii="Sylfaen" w:hAnsi="Sylfaen" w:cs="Sylfaen"/>
                <w:bCs/>
                <w:noProof/>
                <w:lang w:val="ru-RU"/>
              </w:rPr>
              <w:t xml:space="preserve">შეფასების კრიტერიუმები იხ. </w:t>
            </w:r>
            <w:r w:rsidR="006D353F" w:rsidRPr="00FA7F0B">
              <w:rPr>
                <w:rFonts w:ascii="Sylfaen" w:hAnsi="Sylfaen" w:cs="Sylfaen"/>
                <w:bCs/>
                <w:noProof/>
                <w:lang w:val="ru-RU"/>
              </w:rPr>
              <w:t>კონკრეტული</w:t>
            </w:r>
            <w:r w:rsidR="006D353F" w:rsidRPr="00FA7F0B">
              <w:rPr>
                <w:rFonts w:ascii="Sylfaen" w:hAnsi="Sylfaen" w:cs="Sylfaen"/>
                <w:bCs/>
                <w:noProof/>
              </w:rPr>
              <w:t xml:space="preserve"> </w:t>
            </w:r>
            <w:r w:rsidRPr="00FA7F0B">
              <w:rPr>
                <w:rFonts w:ascii="Sylfaen" w:hAnsi="Sylfaen" w:cs="Sylfaen"/>
                <w:bCs/>
                <w:noProof/>
                <w:lang w:val="ru-RU"/>
              </w:rPr>
              <w:t>კურსის სილაბუსებში.</w:t>
            </w:r>
          </w:p>
          <w:p w:rsidR="009E5480" w:rsidRPr="009E5480" w:rsidRDefault="009E5480" w:rsidP="006D353F">
            <w:pPr>
              <w:spacing w:after="0"/>
              <w:jc w:val="both"/>
              <w:rPr>
                <w:rFonts w:ascii="Sylfaen" w:hAnsi="Sylfaen" w:cs="Sylfaen"/>
                <w:bCs/>
                <w:noProof/>
                <w:lang w:val="ka-GE"/>
              </w:rPr>
            </w:pPr>
          </w:p>
          <w:p w:rsidR="00FA7F0B" w:rsidRPr="00340ED4" w:rsidRDefault="00FA7F0B" w:rsidP="00FA7F0B">
            <w:pPr>
              <w:spacing w:after="120"/>
              <w:jc w:val="both"/>
              <w:rPr>
                <w:rFonts w:ascii="Sylfaen" w:hAnsi="Sylfaen"/>
                <w:lang w:val="ka-GE"/>
              </w:rPr>
            </w:pPr>
            <w:r w:rsidRPr="00340ED4">
              <w:rPr>
                <w:rFonts w:ascii="Sylfaen" w:hAnsi="Sylfaen"/>
                <w:u w:val="single"/>
                <w:lang w:val="ka-GE"/>
              </w:rPr>
              <w:t>პედაგოგიური პრაქტიკის</w:t>
            </w:r>
            <w:r w:rsidRPr="00340ED4">
              <w:rPr>
                <w:rFonts w:ascii="Sylfaen" w:hAnsi="Sylfaen"/>
                <w:lang w:val="ka-GE"/>
              </w:rPr>
              <w:t xml:space="preserve"> შეფასება ხდება აკადემიური საბჭოს 2011 წლის 28 აპრილის #76 (10/11) დადგენილებით განსაზღვრული პედაგოგიური პრაქტიკის უწყისის ფორმის მიხედვით.  </w:t>
            </w:r>
          </w:p>
          <w:p w:rsidR="00FA7F0B" w:rsidRPr="00340ED4" w:rsidRDefault="00FA7F0B" w:rsidP="00FA7F0B">
            <w:pPr>
              <w:spacing w:after="120"/>
              <w:jc w:val="both"/>
              <w:rPr>
                <w:rFonts w:ascii="Sylfaen" w:hAnsi="Sylfaen"/>
                <w:lang w:val="ka-GE"/>
              </w:rPr>
            </w:pPr>
            <w:r w:rsidRPr="00340ED4">
              <w:rPr>
                <w:rFonts w:ascii="Sylfaen" w:hAnsi="Sylfaen"/>
                <w:u w:val="single"/>
                <w:lang w:val="ka-GE"/>
              </w:rPr>
              <w:t>სემინარების</w:t>
            </w:r>
            <w:r w:rsidRPr="00340ED4">
              <w:rPr>
                <w:rFonts w:ascii="Sylfaen" w:hAnsi="Sylfaen"/>
                <w:lang w:val="ka-GE"/>
              </w:rPr>
              <w:t xml:space="preserve"> შეფასება ხდება უნივერსიტეტში მიღებული სპეციალური შუალედური და სემინარის პრეზენტაციის უწყისით</w:t>
            </w:r>
          </w:p>
          <w:p w:rsidR="00FA7F0B" w:rsidRPr="00340ED4" w:rsidRDefault="00FA7F0B" w:rsidP="00FA7F0B">
            <w:pPr>
              <w:spacing w:after="120"/>
              <w:jc w:val="both"/>
              <w:rPr>
                <w:rFonts w:ascii="Sylfaen" w:hAnsi="Sylfaen"/>
                <w:lang w:val="ka-GE"/>
              </w:rPr>
            </w:pPr>
            <w:r w:rsidRPr="00340ED4">
              <w:rPr>
                <w:rFonts w:ascii="Sylfaen" w:hAnsi="Sylfaen"/>
                <w:lang w:val="ka-GE"/>
              </w:rPr>
              <w:t>კოლოქვიუმების შეფასება ხდება ერთჯერადად საქართველოს განათლებისა</w:t>
            </w:r>
            <w:r w:rsidRPr="00340ED4">
              <w:rPr>
                <w:rFonts w:ascii="Sylfaen" w:hAnsi="Sylfaen"/>
              </w:rPr>
              <w:t xml:space="preserve"> </w:t>
            </w:r>
            <w:r w:rsidRPr="00340ED4">
              <w:rPr>
                <w:rFonts w:ascii="Sylfaen" w:hAnsi="Sylfaen"/>
                <w:lang w:val="ka-GE"/>
              </w:rPr>
              <w:t>და მეცნიერების მინისტრის 2007 წლის 5 იანვრის №3 ბრძანების მე–4 მუხლის მე–17 პუნქტით განსაზღვრული მეთოდიკით. კოლოქვიუმის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 კოლოქვიუმის ერთჯერადი შეფასება აისახება აკაკი წერეთლის სახელმწიფო უნივერსიტეტის აკადემიური საბჭოს</w:t>
            </w:r>
            <w:r w:rsidR="009E5480" w:rsidRPr="00340ED4">
              <w:rPr>
                <w:rFonts w:ascii="Sylfaen" w:hAnsi="Sylfaen"/>
                <w:lang w:val="ka-GE"/>
              </w:rPr>
              <w:t xml:space="preserve"> </w:t>
            </w:r>
            <w:r w:rsidRPr="00340ED4">
              <w:rPr>
                <w:rFonts w:ascii="Sylfaen" w:hAnsi="Sylfaen"/>
                <w:lang w:val="ka-GE"/>
              </w:rPr>
              <w:t>დადგენილებით დამტკიცებული უწყისის მიხედვით.</w:t>
            </w:r>
          </w:p>
          <w:p w:rsidR="00FA7F0B" w:rsidRPr="00340ED4" w:rsidRDefault="00FA7F0B" w:rsidP="00FA7F0B">
            <w:pPr>
              <w:spacing w:after="120"/>
              <w:jc w:val="both"/>
              <w:rPr>
                <w:rFonts w:ascii="Sylfaen" w:hAnsi="Sylfaen"/>
                <w:lang w:val="ka-GE"/>
              </w:rPr>
            </w:pPr>
            <w:r w:rsidRPr="00340ED4">
              <w:rPr>
                <w:rFonts w:ascii="Sylfaen" w:hAnsi="Sylfaen"/>
                <w:u w:val="single"/>
                <w:lang w:val="ka-GE"/>
              </w:rPr>
              <w:t>სადისერტაციო ნაშრომის</w:t>
            </w:r>
            <w:r w:rsidRPr="00340ED4">
              <w:rPr>
                <w:rFonts w:ascii="Sylfaen" w:hAnsi="Sylfaen"/>
                <w:lang w:val="ka-GE"/>
              </w:rPr>
              <w:t xml:space="preserve"> საბოლოო შეფასება ხდება საქართველოს განათლებისა და მეცნიერების მინისტრის 2007 წლის 5 იანვრის №3 ბრძანების მე–4 მუხლის მე–17 პუნქტით,  აწსუ აკადემიური საბჭოს 2009 წლის 6 ნოემბრის #17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w:t>
            </w:r>
            <w:r w:rsidRPr="00340ED4">
              <w:rPr>
                <w:rFonts w:ascii="Sylfaen" w:hAnsi="Sylfaen"/>
                <w:lang w:val="ka-GE"/>
              </w:rPr>
              <w:lastRenderedPageBreak/>
              <w:t>უნივერსიტეტში დოქტორანტურის წარმართვის ძირითადი პრინციპების განსაზღვრის შესახებ“ ცვლილების შესახებ “ .</w:t>
            </w:r>
          </w:p>
          <w:p w:rsidR="00FA7F0B" w:rsidRPr="009E5480" w:rsidRDefault="00FA7F0B" w:rsidP="009E5480">
            <w:pPr>
              <w:jc w:val="both"/>
              <w:rPr>
                <w:rFonts w:ascii="Sylfaen" w:hAnsi="Sylfaen"/>
                <w:color w:val="FF0000"/>
                <w:lang w:val="ka-GE"/>
              </w:rPr>
            </w:pPr>
            <w:r w:rsidRPr="00340ED4">
              <w:rPr>
                <w:rFonts w:ascii="Sylfaen" w:hAnsi="Sylfaen"/>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F5070" w:rsidRDefault="009D7832" w:rsidP="001476D1">
            <w:pPr>
              <w:spacing w:after="0" w:line="360" w:lineRule="auto"/>
              <w:rPr>
                <w:rFonts w:ascii="Sylfaen" w:hAnsi="Sylfaen" w:cs="Sylfaen"/>
                <w:b/>
                <w:bCs/>
                <w:noProof/>
                <w:color w:val="943634" w:themeColor="accent2" w:themeShade="BF"/>
                <w:sz w:val="20"/>
                <w:szCs w:val="20"/>
                <w:lang w:val="ru-RU"/>
              </w:rPr>
            </w:pPr>
            <w:r w:rsidRPr="00AF5070">
              <w:rPr>
                <w:rFonts w:ascii="Sylfaen" w:hAnsi="Sylfaen" w:cs="Sylfaen"/>
                <w:b/>
                <w:bCs/>
                <w:noProof/>
                <w:sz w:val="20"/>
                <w:szCs w:val="20"/>
                <w:lang w:val="ru-RU"/>
              </w:rPr>
              <w:lastRenderedPageBreak/>
              <w:t>დასაქმების სფეროები</w:t>
            </w: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tcPr>
          <w:p w:rsidR="009D7832" w:rsidRPr="00444551" w:rsidRDefault="009A06DA" w:rsidP="006D353F">
            <w:pPr>
              <w:spacing w:after="0"/>
              <w:rPr>
                <w:rFonts w:ascii="Sylfaen" w:hAnsi="Sylfaen" w:cs="Sylfaen"/>
                <w:bCs/>
                <w:noProof/>
                <w:lang w:val="ru-RU"/>
              </w:rPr>
            </w:pPr>
            <w:r w:rsidRPr="00444551">
              <w:rPr>
                <w:rFonts w:ascii="Sylfaen" w:hAnsi="Sylfaen" w:cs="Sylfaen"/>
                <w:bCs/>
                <w:noProof/>
                <w:lang w:val="ru-RU"/>
              </w:rPr>
              <w:t>უნივერსიტეტები, სხვადასხვა ტიპის უმაღლესი საგანმანათლებლო, კვლევითი, სასწავლო, თუ სასწავლო-კვლევითი დაწესებულებები, ბეჭდვითი და ელექტრონული მედია, მუზეუმები, გამომცემლობები, რედაქციები, სხვადასხვა ტიპის სახელმწიფო დაწესებებულები, არასამთავრობო ორგანიზაციები, საერთაშორისო ორგანიზაციები</w:t>
            </w:r>
            <w:r w:rsidR="00BD3E0B" w:rsidRPr="00444551">
              <w:rPr>
                <w:rFonts w:ascii="Sylfaen" w:hAnsi="Sylfaen" w:cs="Sylfaen"/>
                <w:bCs/>
                <w:noProof/>
                <w:lang w:val="ru-RU"/>
              </w:rPr>
              <w:t>.</w:t>
            </w: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F5070" w:rsidRDefault="009D7832" w:rsidP="001476D1">
            <w:pPr>
              <w:spacing w:after="0" w:line="360" w:lineRule="auto"/>
              <w:rPr>
                <w:rFonts w:ascii="Sylfaen" w:hAnsi="Sylfaen" w:cs="Sylfaen"/>
                <w:b/>
                <w:bCs/>
                <w:noProof/>
                <w:color w:val="943634" w:themeColor="accent2" w:themeShade="BF"/>
                <w:sz w:val="20"/>
                <w:szCs w:val="20"/>
                <w:lang w:val="ru-RU"/>
              </w:rPr>
            </w:pPr>
            <w:r w:rsidRPr="00AF5070">
              <w:rPr>
                <w:rFonts w:ascii="Sylfaen" w:hAnsi="Sylfaen" w:cs="Sylfaen"/>
                <w:b/>
                <w:bCs/>
                <w:noProof/>
                <w:sz w:val="20"/>
                <w:szCs w:val="20"/>
                <w:lang w:val="ru-RU"/>
              </w:rPr>
              <w:t>სწავლისათვის აუცილებელი დამხმარე პირობები/რესურსები</w:t>
            </w:r>
          </w:p>
        </w:tc>
      </w:tr>
      <w:tr w:rsidR="009D7832" w:rsidRPr="00AF5070" w:rsidTr="001476D1">
        <w:tc>
          <w:tcPr>
            <w:tcW w:w="10839" w:type="dxa"/>
            <w:gridSpan w:val="4"/>
            <w:tcBorders>
              <w:top w:val="single" w:sz="18" w:space="0" w:color="auto"/>
              <w:left w:val="single" w:sz="18" w:space="0" w:color="auto"/>
              <w:bottom w:val="single" w:sz="18" w:space="0" w:color="auto"/>
              <w:right w:val="single" w:sz="18" w:space="0" w:color="auto"/>
            </w:tcBorders>
          </w:tcPr>
          <w:p w:rsidR="006D353F" w:rsidRPr="00FA7F0B" w:rsidRDefault="00FA7F0B" w:rsidP="00FA7F0B">
            <w:pPr>
              <w:spacing w:after="0"/>
              <w:ind w:firstLine="360"/>
              <w:jc w:val="both"/>
              <w:rPr>
                <w:rFonts w:ascii="Sylfaen" w:eastAsia="Times New Roman" w:hAnsi="Sylfaen" w:cs="Times New Roman"/>
                <w:noProof/>
                <w:lang w:eastAsia="ru-RU"/>
              </w:rPr>
            </w:pPr>
            <w:r w:rsidRPr="00FA7F0B">
              <w:rPr>
                <w:rFonts w:ascii="Sylfaen" w:eastAsia="Times New Roman" w:hAnsi="Sylfaen" w:cs="Times New Roman"/>
                <w:lang w:val="ka-GE" w:eastAsia="ru-RU"/>
              </w:rPr>
              <w:t>საგანმანათლებლო    პროგრამის განხორციელები</w:t>
            </w:r>
            <w:r w:rsidRPr="00FA7F0B">
              <w:rPr>
                <w:rFonts w:ascii="Sylfaen" w:eastAsia="Times New Roman" w:hAnsi="Sylfaen" w:cs="Times New Roman"/>
                <w:lang w:val="ka-GE" w:eastAsia="ru-RU"/>
              </w:rPr>
              <w:softHyphen/>
              <w:t>სათვის აუცილებელი მატერიალურ</w:t>
            </w:r>
            <w:r w:rsidRPr="00FA7F0B">
              <w:rPr>
                <w:rFonts w:ascii="Sylfaen" w:eastAsia="Times New Roman" w:hAnsi="Sylfaen" w:cs="Times New Roman"/>
                <w:lang w:val="af-ZA" w:eastAsia="ru-RU"/>
              </w:rPr>
              <w:t>-ტექნიკური ბაზა</w:t>
            </w:r>
            <w:r w:rsidRPr="00FA7F0B">
              <w:rPr>
                <w:rFonts w:ascii="Sylfaen" w:eastAsia="Times New Roman" w:hAnsi="Sylfaen" w:cs="Times New Roman"/>
                <w:lang w:val="ka-GE" w:eastAsia="ru-RU"/>
              </w:rPr>
              <w:t xml:space="preserve">: </w:t>
            </w:r>
            <w:r w:rsidR="001476D1" w:rsidRPr="00FA7F0B">
              <w:rPr>
                <w:rFonts w:ascii="Sylfaen" w:eastAsia="Times New Roman" w:hAnsi="Sylfaen" w:cs="Times New Roman"/>
                <w:lang w:val="ka-GE" w:eastAsia="ru-RU"/>
              </w:rPr>
              <w:t xml:space="preserve">სადოქტორო </w:t>
            </w:r>
            <w:r w:rsidR="001476D1" w:rsidRPr="00FA7F0B">
              <w:rPr>
                <w:rFonts w:ascii="Sylfaen" w:eastAsia="Times New Roman" w:hAnsi="Sylfaen" w:cs="Times New Roman"/>
                <w:noProof/>
                <w:lang w:val="ka-GE" w:eastAsia="ru-RU"/>
              </w:rPr>
              <w:t>პროგრამის სამეცნიერო</w:t>
            </w:r>
            <w:r w:rsidR="001476D1" w:rsidRPr="00FA7F0B">
              <w:rPr>
                <w:rFonts w:ascii="Sylfaen" w:eastAsia="Times New Roman" w:hAnsi="Sylfaen" w:cs="Times New Roman"/>
                <w:noProof/>
                <w:lang w:val="af-ZA" w:eastAsia="ru-RU"/>
              </w:rPr>
              <w:t>-</w:t>
            </w:r>
            <w:r w:rsidR="001476D1" w:rsidRPr="00FA7F0B">
              <w:rPr>
                <w:rFonts w:ascii="Sylfaen" w:eastAsia="Times New Roman" w:hAnsi="Sylfaen" w:cs="Times New Roman"/>
                <w:noProof/>
                <w:lang w:val="ka-GE" w:eastAsia="ru-RU"/>
              </w:rPr>
              <w:t>კვლევითი</w:t>
            </w:r>
            <w:r w:rsidR="001476D1" w:rsidRPr="00FA7F0B">
              <w:rPr>
                <w:rFonts w:ascii="Sylfaen" w:eastAsia="Times New Roman" w:hAnsi="Sylfaen" w:cs="Times New Roman"/>
                <w:noProof/>
                <w:lang w:eastAsia="ru-RU"/>
              </w:rPr>
              <w:t xml:space="preserve"> </w:t>
            </w:r>
            <w:r w:rsidR="001476D1" w:rsidRPr="00FA7F0B">
              <w:rPr>
                <w:rFonts w:ascii="Sylfaen" w:eastAsia="Times New Roman" w:hAnsi="Sylfaen" w:cs="Times New Roman"/>
                <w:noProof/>
                <w:lang w:val="ka-GE" w:eastAsia="ru-RU"/>
              </w:rPr>
              <w:t>კომპონენტი</w:t>
            </w:r>
            <w:r w:rsidR="001476D1" w:rsidRPr="00FA7F0B">
              <w:rPr>
                <w:rFonts w:ascii="Sylfaen" w:eastAsia="Times New Roman" w:hAnsi="Sylfaen" w:cs="Times New Roman"/>
                <w:noProof/>
                <w:lang w:eastAsia="ru-RU"/>
              </w:rPr>
              <w:t xml:space="preserve"> </w:t>
            </w:r>
            <w:r w:rsidR="001476D1" w:rsidRPr="00FA7F0B">
              <w:rPr>
                <w:rFonts w:ascii="Sylfaen" w:eastAsia="Times New Roman" w:hAnsi="Sylfaen" w:cs="Times New Roman"/>
                <w:noProof/>
                <w:lang w:val="ka-GE" w:eastAsia="ru-RU"/>
              </w:rPr>
              <w:t>განხორციელდება</w:t>
            </w:r>
            <w:r w:rsidR="001476D1" w:rsidRPr="00FA7F0B">
              <w:rPr>
                <w:rFonts w:ascii="Sylfaen" w:eastAsia="Times New Roman" w:hAnsi="Sylfaen" w:cs="Times New Roman"/>
                <w:noProof/>
                <w:lang w:eastAsia="ru-RU"/>
              </w:rPr>
              <w:t xml:space="preserve"> </w:t>
            </w:r>
            <w:r w:rsidR="001476D1" w:rsidRPr="00FA7F0B">
              <w:rPr>
                <w:rFonts w:ascii="Sylfaen" w:eastAsia="Times New Roman" w:hAnsi="Sylfaen" w:cs="Times New Roman"/>
                <w:noProof/>
                <w:lang w:val="ka-GE" w:eastAsia="ru-RU"/>
              </w:rPr>
              <w:t>აკაკი</w:t>
            </w:r>
            <w:r w:rsidR="001476D1" w:rsidRPr="00FA7F0B">
              <w:rPr>
                <w:rFonts w:ascii="Sylfaen" w:eastAsia="Times New Roman" w:hAnsi="Sylfaen" w:cs="Times New Roman"/>
                <w:noProof/>
                <w:lang w:eastAsia="ru-RU"/>
              </w:rPr>
              <w:t xml:space="preserve"> </w:t>
            </w:r>
            <w:r w:rsidR="001476D1" w:rsidRPr="00FA7F0B">
              <w:rPr>
                <w:rFonts w:ascii="Sylfaen" w:eastAsia="Times New Roman" w:hAnsi="Sylfaen" w:cs="Times New Roman"/>
                <w:noProof/>
                <w:lang w:val="ka-GE" w:eastAsia="ru-RU"/>
              </w:rPr>
              <w:t>წერეთლის</w:t>
            </w:r>
            <w:r w:rsidR="001476D1" w:rsidRPr="00FA7F0B">
              <w:rPr>
                <w:rFonts w:ascii="Sylfaen" w:eastAsia="Times New Roman" w:hAnsi="Sylfaen" w:cs="Times New Roman"/>
                <w:noProof/>
                <w:lang w:eastAsia="ru-RU"/>
              </w:rPr>
              <w:t xml:space="preserve"> </w:t>
            </w:r>
            <w:r w:rsidR="001476D1" w:rsidRPr="00FA7F0B">
              <w:rPr>
                <w:rFonts w:ascii="Sylfaen" w:eastAsia="Times New Roman" w:hAnsi="Sylfaen" w:cs="Times New Roman"/>
                <w:noProof/>
                <w:lang w:val="ka-GE" w:eastAsia="ru-RU"/>
              </w:rPr>
              <w:t>სახელმწიფო</w:t>
            </w:r>
            <w:r w:rsidR="001476D1" w:rsidRPr="00FA7F0B">
              <w:rPr>
                <w:rFonts w:ascii="Sylfaen" w:eastAsia="Times New Roman" w:hAnsi="Sylfaen" w:cs="Times New Roman"/>
                <w:noProof/>
                <w:lang w:eastAsia="ru-RU"/>
              </w:rPr>
              <w:t xml:space="preserve"> </w:t>
            </w:r>
            <w:r w:rsidR="001476D1" w:rsidRPr="00FA7F0B">
              <w:rPr>
                <w:rFonts w:ascii="Sylfaen" w:eastAsia="Times New Roman" w:hAnsi="Sylfaen" w:cs="Times New Roman"/>
                <w:noProof/>
                <w:lang w:val="ka-GE" w:eastAsia="ru-RU"/>
              </w:rPr>
              <w:t>უნივერსიტეტის</w:t>
            </w:r>
            <w:r w:rsidR="001476D1" w:rsidRPr="00FA7F0B">
              <w:rPr>
                <w:rFonts w:ascii="Sylfaen" w:eastAsia="Times New Roman" w:hAnsi="Sylfaen" w:cs="Times New Roman"/>
                <w:noProof/>
                <w:lang w:eastAsia="ru-RU"/>
              </w:rPr>
              <w:t xml:space="preserve"> </w:t>
            </w:r>
            <w:r w:rsidR="001476D1" w:rsidRPr="00FA7F0B">
              <w:rPr>
                <w:rFonts w:ascii="Sylfaen" w:eastAsia="Times New Roman" w:hAnsi="Sylfaen" w:cs="Times New Roman"/>
                <w:noProof/>
                <w:lang w:val="ka-GE" w:eastAsia="ru-RU"/>
              </w:rPr>
              <w:t>გერმანული ფილოლოგიის დეპარტამენტისა და იენის ფრიდრიჰ შილერის უნივერსიტეტის გერმანული ენათმეცნიერების ინსტიტუტის კუთვ</w:t>
            </w:r>
            <w:r w:rsidR="006D353F" w:rsidRPr="00FA7F0B">
              <w:rPr>
                <w:rFonts w:ascii="Sylfaen" w:eastAsia="Times New Roman" w:hAnsi="Sylfaen" w:cs="Times New Roman"/>
                <w:noProof/>
                <w:lang w:val="ka-GE" w:eastAsia="ru-RU"/>
              </w:rPr>
              <w:t>ნილ მატერიალურ-ტექნიკურ ბაზაზე.</w:t>
            </w:r>
          </w:p>
          <w:p w:rsidR="00FA7F0B" w:rsidRPr="00FA7F0B" w:rsidRDefault="00FA7F0B" w:rsidP="00FA7F0B">
            <w:pPr>
              <w:spacing w:after="0"/>
              <w:ind w:firstLine="360"/>
              <w:jc w:val="both"/>
              <w:rPr>
                <w:rFonts w:ascii="Sylfaen" w:eastAsia="Times New Roman" w:hAnsi="Sylfaen" w:cs="Times New Roman"/>
                <w:lang w:val="ka-GE" w:eastAsia="ru-RU"/>
              </w:rPr>
            </w:pPr>
            <w:r w:rsidRPr="00FA7F0B">
              <w:rPr>
                <w:rFonts w:ascii="Sylfaen" w:eastAsia="Times New Roman" w:hAnsi="Sylfaen" w:cs="Times New Roman"/>
                <w:lang w:val="af-ZA" w:eastAsia="ru-RU"/>
              </w:rPr>
              <w:t xml:space="preserve">მესამე საფეხურის </w:t>
            </w:r>
            <w:r w:rsidRPr="00FA7F0B">
              <w:rPr>
                <w:rFonts w:ascii="Sylfaen" w:eastAsia="Times New Roman" w:hAnsi="Sylfaen" w:cs="Times New Roman"/>
                <w:lang w:val="ka-GE" w:eastAsia="ru-RU"/>
              </w:rPr>
              <w:t xml:space="preserve">საგანმანათლებლო პროგრამის </w:t>
            </w:r>
            <w:r w:rsidRPr="009E5480">
              <w:rPr>
                <w:rFonts w:ascii="Sylfaen" w:eastAsia="Times New Roman" w:hAnsi="Sylfaen" w:cs="Times New Roman"/>
                <w:lang w:val="ka-GE" w:eastAsia="ru-RU"/>
              </w:rPr>
              <w:t>გერმანული ენამეცნიერება</w:t>
            </w:r>
            <w:r w:rsidRPr="00FA7F0B">
              <w:rPr>
                <w:rFonts w:ascii="Sylfaen" w:eastAsia="Times New Roman" w:hAnsi="Sylfaen" w:cs="Times New Roman"/>
                <w:lang w:val="ka-GE" w:eastAsia="ru-RU"/>
              </w:rPr>
              <w:t xml:space="preserve"> განხორციელები</w:t>
            </w:r>
            <w:r w:rsidRPr="00FA7F0B">
              <w:rPr>
                <w:rFonts w:ascii="Sylfaen" w:eastAsia="Times New Roman" w:hAnsi="Sylfaen" w:cs="Times New Roman"/>
                <w:lang w:val="ka-GE" w:eastAsia="ru-RU"/>
              </w:rPr>
              <w:softHyphen/>
              <w:t>სათვის</w:t>
            </w:r>
            <w:r w:rsidRPr="00FA7F0B">
              <w:rPr>
                <w:rFonts w:ascii="Sylfaen" w:eastAsia="Times New Roman" w:hAnsi="Sylfaen" w:cs="Times New Roman"/>
                <w:lang w:val="af-ZA" w:eastAsia="ru-RU"/>
              </w:rPr>
              <w:t xml:space="preserve"> არსებობს უახლესი სამეცნიერო </w:t>
            </w:r>
            <w:r w:rsidRPr="00FA7F0B">
              <w:rPr>
                <w:rFonts w:ascii="Sylfaen" w:eastAsia="Times New Roman" w:hAnsi="Sylfaen" w:cs="Times New Roman"/>
                <w:lang w:val="ka-GE" w:eastAsia="ru-RU"/>
              </w:rPr>
              <w:t xml:space="preserve">ლიტერატურა გერმანულ </w:t>
            </w:r>
            <w:r w:rsidRPr="00FA7F0B">
              <w:rPr>
                <w:rFonts w:ascii="Sylfaen" w:eastAsia="Times New Roman" w:hAnsi="Sylfaen" w:cs="Times New Roman"/>
                <w:lang w:val="af-ZA" w:eastAsia="ru-RU"/>
              </w:rPr>
              <w:t xml:space="preserve">და ქართულ ენებზე, რომელიც განთავსებულია </w:t>
            </w:r>
            <w:r w:rsidRPr="00FA7F0B">
              <w:rPr>
                <w:rFonts w:ascii="Sylfaen" w:eastAsia="Times New Roman" w:hAnsi="Sylfaen" w:cs="Times New Roman"/>
                <w:lang w:val="ka-GE" w:eastAsia="ru-RU"/>
              </w:rPr>
              <w:t>შესაბამის</w:t>
            </w:r>
            <w:r w:rsidRPr="00FA7F0B">
              <w:rPr>
                <w:rFonts w:ascii="Sylfaen" w:eastAsia="Times New Roman" w:hAnsi="Sylfaen" w:cs="Times New Roman"/>
                <w:lang w:val="af-ZA" w:eastAsia="ru-RU"/>
              </w:rPr>
              <w:t xml:space="preserve">  დეპარტამენტებში, ჰუმანიტარულ მეცნიერებათა</w:t>
            </w:r>
            <w:r w:rsidRPr="00FA7F0B">
              <w:rPr>
                <w:rFonts w:ascii="Sylfaen" w:eastAsia="Times New Roman" w:hAnsi="Sylfaen" w:cs="Times New Roman"/>
                <w:lang w:val="ka-GE" w:eastAsia="ru-RU"/>
              </w:rPr>
              <w:t xml:space="preserve"> </w:t>
            </w:r>
            <w:r w:rsidRPr="00FA7F0B">
              <w:rPr>
                <w:rFonts w:ascii="Sylfaen" w:eastAsia="Times New Roman" w:hAnsi="Sylfaen" w:cs="Times New Roman"/>
                <w:lang w:val="af-ZA" w:eastAsia="ru-RU"/>
              </w:rPr>
              <w:t>ფაკულტეტის ბიბლიოთეკებში, ასევე უნივერსიტეტის ცენტრალურ ბიბლიოთეკაში.</w:t>
            </w:r>
          </w:p>
          <w:p w:rsidR="001476D1" w:rsidRPr="00FA7F0B" w:rsidRDefault="001476D1" w:rsidP="00FA7F0B">
            <w:pPr>
              <w:spacing w:after="0"/>
              <w:ind w:firstLine="360"/>
              <w:jc w:val="both"/>
              <w:rPr>
                <w:rFonts w:ascii="Sylfaen" w:eastAsia="Times New Roman" w:hAnsi="Sylfaen" w:cs="Times New Roman"/>
                <w:lang w:val="af-ZA" w:eastAsia="ru-RU"/>
              </w:rPr>
            </w:pPr>
            <w:r w:rsidRPr="00FA7F0B">
              <w:rPr>
                <w:rFonts w:ascii="Sylfaen" w:hAnsi="Sylfaen"/>
                <w:lang w:val="af-ZA"/>
              </w:rPr>
              <w:t>გერმანული ფილოლოგიის განყოფილებას აქვს მდიდარი მ</w:t>
            </w:r>
            <w:r w:rsidRPr="00FA7F0B">
              <w:rPr>
                <w:rFonts w:ascii="Sylfaen" w:hAnsi="Sylfaen"/>
                <w:lang w:val="ka-GE"/>
              </w:rPr>
              <w:t>ა</w:t>
            </w:r>
            <w:r w:rsidRPr="00FA7F0B">
              <w:rPr>
                <w:rFonts w:ascii="Sylfaen" w:hAnsi="Sylfaen"/>
                <w:lang w:val="af-ZA"/>
              </w:rPr>
              <w:t>ტერიალური რესურსი საგანმანათლებლო პროგრამის განსახორციელებლად. მატერიალური რესურსის უდიდესი ნაწილი შეძენილია გოეთეს საერთაშორისო საზოგადოების, ჰაიდელბერგის უნივერსიტეტის, DAAD-</w:t>
            </w:r>
            <w:r w:rsidRPr="00FA7F0B">
              <w:rPr>
                <w:rFonts w:ascii="Sylfaen" w:hAnsi="Sylfaen"/>
                <w:lang w:val="ka-GE"/>
              </w:rPr>
              <w:t>ს</w:t>
            </w:r>
            <w:r w:rsidRPr="00FA7F0B">
              <w:rPr>
                <w:rFonts w:ascii="Sylfaen" w:hAnsi="Sylfaen"/>
                <w:lang w:val="af-ZA"/>
              </w:rPr>
              <w:t xml:space="preserve"> , DFG-</w:t>
            </w:r>
            <w:r w:rsidRPr="00FA7F0B">
              <w:rPr>
                <w:rFonts w:ascii="Sylfaen" w:hAnsi="Sylfaen"/>
                <w:lang w:val="ka-GE"/>
              </w:rPr>
              <w:t>ს</w:t>
            </w:r>
            <w:r w:rsidRPr="00FA7F0B">
              <w:rPr>
                <w:rFonts w:ascii="Sylfaen" w:hAnsi="Sylfaen"/>
                <w:lang w:val="af-ZA"/>
              </w:rPr>
              <w:t xml:space="preserve"> </w:t>
            </w:r>
            <w:r w:rsidRPr="00FA7F0B">
              <w:rPr>
                <w:rFonts w:ascii="Sylfaen" w:hAnsi="Sylfaen"/>
                <w:lang w:val="ka-GE"/>
              </w:rPr>
              <w:t>ფინანსებით</w:t>
            </w:r>
            <w:r w:rsidRPr="00FA7F0B">
              <w:rPr>
                <w:rFonts w:ascii="Sylfaen" w:hAnsi="Sylfaen"/>
                <w:lang w:val="af-ZA"/>
              </w:rPr>
              <w:t>.</w:t>
            </w:r>
          </w:p>
          <w:p w:rsidR="001476D1" w:rsidRPr="00FA7F0B" w:rsidRDefault="001476D1" w:rsidP="00FA7F0B">
            <w:pPr>
              <w:spacing w:after="0"/>
              <w:jc w:val="both"/>
              <w:rPr>
                <w:rFonts w:ascii="Sylfaen" w:hAnsi="Sylfaen"/>
                <w:lang w:val="af-ZA"/>
              </w:rPr>
            </w:pPr>
            <w:r w:rsidRPr="00FA7F0B">
              <w:rPr>
                <w:rFonts w:ascii="Sylfaen" w:hAnsi="Sylfaen"/>
                <w:lang w:val="ka-GE"/>
              </w:rPr>
              <w:t>გერმანული</w:t>
            </w:r>
            <w:r w:rsidRPr="00FA7F0B">
              <w:rPr>
                <w:rFonts w:ascii="Sylfaen" w:hAnsi="Sylfaen"/>
                <w:lang w:val="af-ZA"/>
              </w:rPr>
              <w:t xml:space="preserve"> </w:t>
            </w:r>
            <w:r w:rsidRPr="00FA7F0B">
              <w:rPr>
                <w:rFonts w:ascii="Sylfaen" w:hAnsi="Sylfaen"/>
                <w:lang w:val="ka-GE"/>
              </w:rPr>
              <w:t>ფილოლოგიის</w:t>
            </w:r>
            <w:r w:rsidRPr="00FA7F0B">
              <w:rPr>
                <w:rFonts w:ascii="Sylfaen" w:hAnsi="Sylfaen"/>
                <w:lang w:val="af-ZA"/>
              </w:rPr>
              <w:t xml:space="preserve"> </w:t>
            </w:r>
            <w:r w:rsidRPr="00FA7F0B">
              <w:rPr>
                <w:rFonts w:ascii="Sylfaen" w:hAnsi="Sylfaen"/>
                <w:lang w:val="ka-GE"/>
              </w:rPr>
              <w:t>დეპატამენტების საკუთრივ</w:t>
            </w:r>
            <w:r w:rsidRPr="00FA7F0B">
              <w:rPr>
                <w:rFonts w:ascii="Sylfaen" w:hAnsi="Sylfaen"/>
                <w:lang w:val="af-ZA"/>
              </w:rPr>
              <w:t xml:space="preserve"> </w:t>
            </w:r>
            <w:r w:rsidRPr="00FA7F0B">
              <w:rPr>
                <w:rFonts w:ascii="Sylfaen" w:hAnsi="Sylfaen"/>
                <w:lang w:val="ka-GE"/>
              </w:rPr>
              <w:t>მატერიალურ</w:t>
            </w:r>
            <w:r w:rsidRPr="00FA7F0B">
              <w:rPr>
                <w:rFonts w:ascii="Sylfaen" w:hAnsi="Sylfaen"/>
                <w:lang w:val="af-ZA"/>
              </w:rPr>
              <w:t xml:space="preserve"> </w:t>
            </w:r>
            <w:r w:rsidRPr="00FA7F0B">
              <w:rPr>
                <w:rFonts w:ascii="Sylfaen" w:hAnsi="Sylfaen"/>
                <w:lang w:val="ka-GE"/>
              </w:rPr>
              <w:t>რესურსს</w:t>
            </w:r>
            <w:r w:rsidRPr="00FA7F0B">
              <w:rPr>
                <w:rFonts w:ascii="Sylfaen" w:hAnsi="Sylfaen"/>
                <w:lang w:val="af-ZA"/>
              </w:rPr>
              <w:t xml:space="preserve"> </w:t>
            </w:r>
            <w:r w:rsidRPr="00FA7F0B">
              <w:rPr>
                <w:rFonts w:ascii="Sylfaen" w:hAnsi="Sylfaen"/>
                <w:lang w:val="ka-GE"/>
              </w:rPr>
              <w:t>შეადგენს</w:t>
            </w:r>
            <w:r w:rsidRPr="00FA7F0B">
              <w:rPr>
                <w:rFonts w:ascii="Sylfaen" w:hAnsi="Sylfaen"/>
                <w:lang w:val="af-ZA"/>
              </w:rPr>
              <w:t>:</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 xml:space="preserve">10 </w:t>
            </w:r>
            <w:r w:rsidRPr="00FA7F0B">
              <w:rPr>
                <w:rFonts w:ascii="Sylfaen" w:hAnsi="Sylfaen"/>
                <w:lang w:val="ka-GE"/>
              </w:rPr>
              <w:t>კომპიუტერი</w:t>
            </w:r>
            <w:r w:rsidRPr="00FA7F0B">
              <w:rPr>
                <w:rFonts w:ascii="Sylfaen" w:hAnsi="Sylfaen"/>
                <w:lang w:val="af-ZA"/>
              </w:rPr>
              <w:t xml:space="preserve">  </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2 PC</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2 ოვერჰედპროექტორი</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2 ქსეროკოპიის აპარატი</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2 სკანერი</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2 ტელევიზორი</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2 ვიდეომაგნიტოფონი</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4 CD PLAYER</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2 ფაქსის აპარატი</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1 პროექტორი (Bemer)</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2 სატელიტური მიმღები</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1 ვიდეო-DVD</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კასეტები (ვიდეოთეკა)</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ჰუმანიტარულ მეცნიერებათა ფაკულტეტის კომპიუტერული რესურს-ცენტრი</w:t>
            </w:r>
          </w:p>
          <w:p w:rsidR="001476D1" w:rsidRPr="00FA7F0B" w:rsidRDefault="001476D1" w:rsidP="00FA7F0B">
            <w:pPr>
              <w:numPr>
                <w:ilvl w:val="0"/>
                <w:numId w:val="8"/>
              </w:numPr>
              <w:spacing w:after="0"/>
              <w:jc w:val="both"/>
              <w:rPr>
                <w:rFonts w:ascii="Sylfaen" w:hAnsi="Sylfaen"/>
                <w:lang w:val="af-ZA"/>
              </w:rPr>
            </w:pPr>
            <w:r w:rsidRPr="00FA7F0B">
              <w:rPr>
                <w:rFonts w:ascii="Sylfaen" w:hAnsi="Sylfaen"/>
                <w:lang w:val="af-ZA"/>
              </w:rPr>
              <w:t>უნივერსიტეტის კომპიუტერული რესურს-ცენტრი</w:t>
            </w:r>
          </w:p>
          <w:p w:rsidR="00FA7F0B" w:rsidRPr="009E5480" w:rsidRDefault="001476D1" w:rsidP="009E5480">
            <w:pPr>
              <w:numPr>
                <w:ilvl w:val="0"/>
                <w:numId w:val="8"/>
              </w:numPr>
              <w:spacing w:after="0"/>
              <w:jc w:val="both"/>
              <w:rPr>
                <w:rFonts w:ascii="Sylfaen" w:hAnsi="Sylfaen"/>
                <w:lang w:val="af-ZA"/>
              </w:rPr>
            </w:pPr>
            <w:r w:rsidRPr="00FA7F0B">
              <w:rPr>
                <w:rFonts w:ascii="Sylfaen" w:hAnsi="Sylfaen"/>
                <w:lang w:val="ka-GE"/>
              </w:rPr>
              <w:t>საგანმანათლებლო პროგრამის განხორციელები</w:t>
            </w:r>
            <w:r w:rsidRPr="00FA7F0B">
              <w:rPr>
                <w:rFonts w:ascii="Sylfaen" w:hAnsi="Sylfaen"/>
                <w:lang w:val="ka-GE"/>
              </w:rPr>
              <w:softHyphen/>
              <w:t>სათვის</w:t>
            </w:r>
            <w:r w:rsidRPr="00FA7F0B">
              <w:rPr>
                <w:rFonts w:ascii="Sylfaen" w:hAnsi="Sylfaen"/>
                <w:lang w:val="af-ZA"/>
              </w:rPr>
              <w:t xml:space="preserve"> გერმანული ფილოლოგიის დეპარტამენტს აქვს უახლესი სამეცნიერო (ასევე მხატვრული) ლიტერატურა გერმანულ და ქართულ ენებზე, </w:t>
            </w:r>
            <w:r w:rsidRPr="00FA7F0B">
              <w:rPr>
                <w:rFonts w:ascii="Sylfaen" w:hAnsi="Sylfaen"/>
                <w:lang w:val="af-ZA"/>
              </w:rPr>
              <w:lastRenderedPageBreak/>
              <w:t>რომელიც განთავსებულია დეპარტამენტის, ასევე ფაკულტეტის ბიბლიოთეკასა და უნივერსიტეტის ცენტრალურ ბიბლიოთეკაში</w:t>
            </w:r>
            <w:r w:rsidR="009E5480">
              <w:rPr>
                <w:rFonts w:ascii="Sylfaen" w:hAnsi="Sylfaen"/>
                <w:lang w:val="ka-GE"/>
              </w:rPr>
              <w:t>.</w:t>
            </w:r>
          </w:p>
          <w:p w:rsidR="001476D1" w:rsidRPr="00FA7F0B" w:rsidRDefault="001476D1" w:rsidP="009E5480">
            <w:pPr>
              <w:spacing w:after="0"/>
              <w:jc w:val="both"/>
              <w:rPr>
                <w:rFonts w:ascii="Sylfaen" w:hAnsi="Sylfaen"/>
                <w:lang w:val="af-ZA"/>
              </w:rPr>
            </w:pPr>
            <w:r w:rsidRPr="00FA7F0B">
              <w:rPr>
                <w:rFonts w:ascii="Sylfaen" w:hAnsi="Sylfaen" w:cs="Sylfaen"/>
                <w:noProof/>
                <w:lang w:val="ka-GE"/>
              </w:rPr>
              <w:t>პროგრამას განახორციელებს აწსუ–ს აკადემიური პერსონალი.</w:t>
            </w:r>
          </w:p>
          <w:p w:rsidR="009D7832" w:rsidRPr="001476D1" w:rsidRDefault="009D7832" w:rsidP="006D353F">
            <w:pPr>
              <w:spacing w:after="0" w:line="240" w:lineRule="auto"/>
              <w:rPr>
                <w:rFonts w:ascii="Sylfaen" w:hAnsi="Sylfaen" w:cs="Sylfaen"/>
                <w:b/>
                <w:bCs/>
                <w:noProof/>
                <w:sz w:val="20"/>
                <w:szCs w:val="20"/>
                <w:lang w:val="ka-GE"/>
              </w:rPr>
            </w:pPr>
          </w:p>
        </w:tc>
      </w:tr>
      <w:tr w:rsidR="009D7832" w:rsidRPr="00AF5070" w:rsidTr="001476D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39" w:type="dxa"/>
            <w:gridSpan w:val="4"/>
            <w:tcBorders>
              <w:top w:val="single" w:sz="18" w:space="0" w:color="auto"/>
            </w:tcBorders>
          </w:tcPr>
          <w:p w:rsidR="009D7832" w:rsidRPr="00AF5070" w:rsidRDefault="009D7832" w:rsidP="001476D1">
            <w:pPr>
              <w:rPr>
                <w:rFonts w:ascii="Sylfaen" w:hAnsi="Sylfaen"/>
                <w:b/>
                <w:noProof/>
                <w:u w:val="single"/>
                <w:lang w:val="ru-RU"/>
              </w:rPr>
            </w:pPr>
          </w:p>
        </w:tc>
      </w:tr>
    </w:tbl>
    <w:p w:rsidR="0055084E" w:rsidRPr="00AF5070" w:rsidRDefault="00D70DD4" w:rsidP="009E5480">
      <w:pPr>
        <w:jc w:val="right"/>
        <w:rPr>
          <w:rFonts w:ascii="Sylfaen" w:hAnsi="Sylfaen"/>
          <w:b/>
          <w:noProof/>
          <w:lang w:val="ru-RU"/>
        </w:rPr>
      </w:pPr>
      <w:r w:rsidRPr="00AF5070">
        <w:rPr>
          <w:rFonts w:ascii="Sylfaen" w:hAnsi="Sylfaen"/>
          <w:b/>
          <w:noProof/>
          <w:lang w:val="ru-RU"/>
        </w:rPr>
        <w:t xml:space="preserve">დანართი </w:t>
      </w:r>
      <w:r w:rsidR="0055084E" w:rsidRPr="00AF5070">
        <w:rPr>
          <w:rFonts w:ascii="Sylfaen" w:hAnsi="Sylfaen"/>
          <w:b/>
          <w:noProof/>
          <w:lang w:val="ru-RU"/>
        </w:rPr>
        <w:t>2</w:t>
      </w:r>
    </w:p>
    <w:tbl>
      <w:tblPr>
        <w:tblpPr w:leftFromText="180" w:rightFromText="180" w:vertAnchor="text" w:horzAnchor="page" w:tblpX="911" w:tblpY="239"/>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478"/>
        <w:gridCol w:w="478"/>
        <w:gridCol w:w="478"/>
        <w:gridCol w:w="478"/>
        <w:gridCol w:w="478"/>
        <w:gridCol w:w="478"/>
        <w:gridCol w:w="478"/>
        <w:gridCol w:w="478"/>
        <w:gridCol w:w="478"/>
        <w:gridCol w:w="478"/>
        <w:gridCol w:w="478"/>
        <w:gridCol w:w="478"/>
        <w:gridCol w:w="478"/>
        <w:gridCol w:w="478"/>
        <w:gridCol w:w="478"/>
        <w:gridCol w:w="478"/>
        <w:gridCol w:w="478"/>
      </w:tblGrid>
      <w:tr w:rsidR="00FA7F0B" w:rsidRPr="009E3355" w:rsidTr="009E5480">
        <w:trPr>
          <w:cantSplit/>
          <w:trHeight w:val="6920"/>
        </w:trPr>
        <w:tc>
          <w:tcPr>
            <w:tcW w:w="2764" w:type="dxa"/>
            <w:shd w:val="clear" w:color="auto" w:fill="D9D9D9" w:themeFill="background1" w:themeFillShade="D9"/>
            <w:textDirection w:val="btLr"/>
          </w:tcPr>
          <w:p w:rsidR="00310314" w:rsidRPr="009E3355" w:rsidRDefault="00310314" w:rsidP="009E5480">
            <w:pPr>
              <w:spacing w:after="0" w:line="240" w:lineRule="auto"/>
              <w:ind w:left="113" w:right="113"/>
              <w:jc w:val="center"/>
              <w:rPr>
                <w:rFonts w:ascii="Sylfaen" w:eastAsia="Times New Roman" w:hAnsi="Sylfaen" w:cs="Times New Roman"/>
                <w:b/>
                <w:sz w:val="24"/>
                <w:szCs w:val="24"/>
                <w:lang w:val="ka-GE" w:eastAsia="ru-RU"/>
              </w:rPr>
            </w:pPr>
          </w:p>
          <w:p w:rsidR="00310314" w:rsidRPr="009E3355" w:rsidRDefault="00310314" w:rsidP="009E5480">
            <w:pPr>
              <w:spacing w:after="0" w:line="240" w:lineRule="auto"/>
              <w:ind w:left="113" w:right="113"/>
              <w:jc w:val="center"/>
              <w:rPr>
                <w:rFonts w:ascii="Sylfaen" w:eastAsia="Times New Roman" w:hAnsi="Sylfaen" w:cs="Times New Roman"/>
                <w:b/>
                <w:sz w:val="24"/>
                <w:szCs w:val="24"/>
                <w:lang w:val="ka-GE" w:eastAsia="ru-RU"/>
              </w:rPr>
            </w:pPr>
          </w:p>
          <w:p w:rsidR="00310314" w:rsidRPr="009E3355" w:rsidRDefault="00310314" w:rsidP="009E5480">
            <w:pPr>
              <w:spacing w:after="0" w:line="240" w:lineRule="auto"/>
              <w:ind w:left="113" w:right="113"/>
              <w:jc w:val="center"/>
              <w:rPr>
                <w:rFonts w:ascii="Sylfaen" w:eastAsia="Times New Roman" w:hAnsi="Sylfaen" w:cs="Times New Roman"/>
                <w:b/>
                <w:sz w:val="24"/>
                <w:szCs w:val="24"/>
                <w:lang w:val="ka-GE" w:eastAsia="ru-RU"/>
              </w:rPr>
            </w:pPr>
          </w:p>
          <w:p w:rsidR="00310314" w:rsidRPr="009E3355" w:rsidRDefault="00310314" w:rsidP="009E5480">
            <w:pPr>
              <w:spacing w:after="0" w:line="240" w:lineRule="auto"/>
              <w:ind w:left="113" w:right="113"/>
              <w:jc w:val="center"/>
              <w:rPr>
                <w:rFonts w:ascii="Sylfaen" w:eastAsia="Times New Roman" w:hAnsi="Sylfaen" w:cs="Times New Roman"/>
                <w:b/>
                <w:sz w:val="24"/>
                <w:szCs w:val="24"/>
                <w:lang w:val="ka-GE" w:eastAsia="ru-RU"/>
              </w:rPr>
            </w:pPr>
            <w:r w:rsidRPr="009E3355">
              <w:rPr>
                <w:rFonts w:ascii="Sylfaen" w:eastAsia="Times New Roman" w:hAnsi="Sylfaen" w:cs="Times New Roman"/>
                <w:b/>
                <w:sz w:val="24"/>
                <w:szCs w:val="24"/>
                <w:lang w:val="ka-GE" w:eastAsia="ru-RU"/>
              </w:rPr>
              <w:t>ს ა გ ნ ე ბ ი</w:t>
            </w:r>
          </w:p>
        </w:tc>
        <w:tc>
          <w:tcPr>
            <w:tcW w:w="478" w:type="dxa"/>
            <w:shd w:val="clear" w:color="auto" w:fill="D9D9D9" w:themeFill="background1" w:themeFillShade="D9"/>
            <w:textDirection w:val="btLr"/>
          </w:tcPr>
          <w:p w:rsidR="00310314" w:rsidRPr="009E5480" w:rsidRDefault="00310314" w:rsidP="009E5480">
            <w:pPr>
              <w:spacing w:after="0" w:line="240" w:lineRule="auto"/>
              <w:rPr>
                <w:rFonts w:ascii="Sylfaen" w:eastAsia="Times New Roman" w:hAnsi="Sylfaen" w:cs="Times New Roman"/>
                <w:b/>
                <w:lang w:val="af-ZA" w:eastAsia="ru-RU"/>
              </w:rPr>
            </w:pPr>
            <w:r w:rsidRPr="009E5480">
              <w:rPr>
                <w:rFonts w:ascii="Sylfaen" w:eastAsia="Times New Roman" w:hAnsi="Sylfaen" w:cs="Times New Roman"/>
                <w:b/>
                <w:lang w:val="ka-GE" w:eastAsia="ru-RU"/>
              </w:rPr>
              <w:t>გერმანული ენათმეცნ</w:t>
            </w:r>
            <w:r w:rsidRPr="009E5480">
              <w:rPr>
                <w:rFonts w:ascii="Sylfaen" w:eastAsia="Times New Roman" w:hAnsi="Sylfaen" w:cs="Times New Roman"/>
                <w:b/>
                <w:lang w:val="af-ZA" w:eastAsia="ru-RU"/>
              </w:rPr>
              <w:t>კვლევ. თანამ. მეთოდები</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ka-GE" w:eastAsia="ru-RU"/>
              </w:rPr>
            </w:pPr>
            <w:r w:rsidRPr="009E5480">
              <w:rPr>
                <w:rFonts w:ascii="Sylfaen" w:eastAsia="Times New Roman" w:hAnsi="Sylfaen" w:cs="Times New Roman"/>
                <w:b/>
                <w:lang w:val="ka-GE" w:eastAsia="ru-RU"/>
              </w:rPr>
              <w:t>გერმანული ენის სწ. მეთოდები და ტეწქნ.</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eastAsia="Times New Roman" w:hAnsi="Sylfaen" w:cs="Times New Roman"/>
                <w:b/>
                <w:lang w:val="af-ZA" w:eastAsia="ru-RU"/>
              </w:rPr>
              <w:t>პედაგოგიური პრაქტიკა</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ლინგვისტური ტიპოლოგია და უნივერსალიები</w:t>
            </w:r>
          </w:p>
        </w:tc>
        <w:tc>
          <w:tcPr>
            <w:tcW w:w="478" w:type="dxa"/>
            <w:shd w:val="clear" w:color="auto" w:fill="D9D9D9" w:themeFill="background1" w:themeFillShade="D9"/>
            <w:textDirection w:val="btLr"/>
          </w:tcPr>
          <w:p w:rsidR="00310314" w:rsidRPr="009E5480" w:rsidRDefault="00310314" w:rsidP="009E5480">
            <w:pPr>
              <w:rPr>
                <w:rFonts w:ascii="Sylfaen" w:eastAsia="Times New Roman" w:hAnsi="Sylfaen" w:cs="Times New Roman"/>
                <w:b/>
                <w:lang w:val="af-ZA" w:eastAsia="ru-RU"/>
              </w:rPr>
            </w:pPr>
            <w:r w:rsidRPr="009E5480">
              <w:rPr>
                <w:rFonts w:ascii="Sylfaen" w:hAnsi="Sylfaen"/>
                <w:b/>
                <w:lang w:val="ka-GE"/>
              </w:rPr>
              <w:t>უახლესი ლინგვისტურითეორიები 1</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უახლესი სინტალინგვისტური თეორიები 2</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კომპარატიული ფონეტიკა და ფონოლოგია</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სემინარი</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eastAsia="Times New Roman" w:hAnsi="Sylfaen" w:cs="Times New Roman"/>
                <w:b/>
                <w:lang w:val="af-ZA" w:eastAsia="ru-RU"/>
              </w:rPr>
              <w:t>კოლოქვიუმები</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eastAsia="Times New Roman" w:hAnsi="Sylfaen" w:cs="Times New Roman"/>
                <w:b/>
                <w:lang w:val="af-ZA" w:eastAsia="ru-RU"/>
              </w:rPr>
              <w:t>პუბლიკაციები</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eastAsia="Times New Roman" w:hAnsi="Sylfaen" w:cs="Times New Roman"/>
                <w:b/>
                <w:lang w:val="af-ZA" w:eastAsia="ru-RU"/>
              </w:rPr>
              <w:t>დისერტაციია</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ტექსტის ლინგვისტური თეორია</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თანამედროვე  გერმ. ენის ლექს–გია და სიტყვაწარმოება</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გამოყენებითი ლინგვისტიკა</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eastAsia="Times New Roman" w:hAnsi="Sylfaen" w:cs="Times New Roman"/>
                <w:b/>
                <w:lang w:eastAsia="ru-RU"/>
              </w:rPr>
              <w:t>.</w:t>
            </w:r>
            <w:r w:rsidRPr="009E5480">
              <w:rPr>
                <w:rFonts w:ascii="Sylfaen" w:hAnsi="Sylfaen"/>
                <w:b/>
                <w:lang w:val="ka-GE"/>
              </w:rPr>
              <w:t>კონტრასტული ლინგვისტიკა</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კორპუსის ლლლინგვისტიკა</w:t>
            </w:r>
          </w:p>
        </w:tc>
        <w:tc>
          <w:tcPr>
            <w:tcW w:w="478" w:type="dxa"/>
            <w:shd w:val="clear" w:color="auto" w:fill="D9D9D9" w:themeFill="background1" w:themeFillShade="D9"/>
            <w:textDirection w:val="btLr"/>
          </w:tcPr>
          <w:p w:rsidR="00310314" w:rsidRPr="009E5480" w:rsidRDefault="00310314" w:rsidP="009E5480">
            <w:pPr>
              <w:spacing w:after="0" w:line="240" w:lineRule="auto"/>
              <w:ind w:left="113" w:right="113"/>
              <w:jc w:val="both"/>
              <w:rPr>
                <w:rFonts w:ascii="Sylfaen" w:eastAsia="Times New Roman" w:hAnsi="Sylfaen" w:cs="Times New Roman"/>
                <w:b/>
                <w:lang w:val="af-ZA" w:eastAsia="ru-RU"/>
              </w:rPr>
            </w:pPr>
            <w:r w:rsidRPr="009E5480">
              <w:rPr>
                <w:rFonts w:ascii="Sylfaen" w:hAnsi="Sylfaen"/>
                <w:b/>
                <w:lang w:val="ka-GE"/>
              </w:rPr>
              <w:t>კომპიუტერული ლინგვისტიკა</w:t>
            </w:r>
          </w:p>
        </w:tc>
      </w:tr>
      <w:tr w:rsidR="00310314" w:rsidRPr="009E3355" w:rsidTr="009E5480">
        <w:trPr>
          <w:trHeight w:val="540"/>
        </w:trPr>
        <w:tc>
          <w:tcPr>
            <w:tcW w:w="2764" w:type="dxa"/>
            <w:shd w:val="clear" w:color="auto" w:fill="D9D9D9" w:themeFill="background1" w:themeFillShade="D9"/>
          </w:tcPr>
          <w:p w:rsidR="009E5480" w:rsidRPr="009E5480" w:rsidRDefault="00310314" w:rsidP="009E5480">
            <w:pPr>
              <w:pStyle w:val="Default"/>
              <w:spacing w:line="276" w:lineRule="auto"/>
              <w:jc w:val="both"/>
              <w:rPr>
                <w:b/>
                <w:sz w:val="22"/>
                <w:szCs w:val="22"/>
                <w:lang w:val="ka-GE"/>
              </w:rPr>
            </w:pPr>
            <w:r w:rsidRPr="009E5480">
              <w:rPr>
                <w:b/>
                <w:sz w:val="22"/>
                <w:szCs w:val="22"/>
                <w:lang w:val="ka-GE"/>
              </w:rPr>
              <w:t>ცოდნა და გაცნობიერება</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r>
      <w:tr w:rsidR="00310314" w:rsidRPr="009E3355" w:rsidTr="009E5480">
        <w:trPr>
          <w:trHeight w:val="633"/>
        </w:trPr>
        <w:tc>
          <w:tcPr>
            <w:tcW w:w="2764" w:type="dxa"/>
            <w:shd w:val="clear" w:color="auto" w:fill="D9D9D9" w:themeFill="background1" w:themeFillShade="D9"/>
          </w:tcPr>
          <w:p w:rsidR="00310314" w:rsidRPr="009E5480" w:rsidRDefault="00310314" w:rsidP="009E5480">
            <w:pPr>
              <w:spacing w:after="0"/>
              <w:jc w:val="both"/>
              <w:rPr>
                <w:rFonts w:ascii="Sylfaen" w:eastAsia="Times New Roman" w:hAnsi="Sylfaen" w:cs="Times New Roman"/>
                <w:b/>
                <w:lang w:val="ka-GE" w:eastAsia="ru-RU"/>
              </w:rPr>
            </w:pPr>
            <w:r w:rsidRPr="009E5480">
              <w:rPr>
                <w:rFonts w:ascii="Sylfaen" w:eastAsia="Times New Roman" w:hAnsi="Sylfaen" w:cs="Times New Roman"/>
                <w:b/>
                <w:lang w:val="ka-GE" w:eastAsia="ru-RU"/>
              </w:rPr>
              <w:t>ცოდნის</w:t>
            </w:r>
            <w:r w:rsidR="009E5480">
              <w:rPr>
                <w:rFonts w:ascii="Sylfaen" w:eastAsia="Times New Roman" w:hAnsi="Sylfaen" w:cs="Times New Roman"/>
                <w:b/>
                <w:lang w:val="ka-GE" w:eastAsia="ru-RU"/>
              </w:rPr>
              <w:t xml:space="preserve">  პრაქტიკაში</w:t>
            </w:r>
          </w:p>
          <w:p w:rsidR="00310314" w:rsidRPr="009E5480" w:rsidRDefault="00310314" w:rsidP="009E5480">
            <w:pPr>
              <w:spacing w:after="0"/>
              <w:jc w:val="both"/>
              <w:rPr>
                <w:rFonts w:ascii="Sylfaen" w:eastAsia="Times New Roman" w:hAnsi="Sylfaen" w:cs="Times New Roman"/>
                <w:b/>
                <w:lang w:val="ka-GE" w:eastAsia="ru-RU"/>
              </w:rPr>
            </w:pPr>
            <w:r w:rsidRPr="009E5480">
              <w:rPr>
                <w:rFonts w:ascii="Sylfaen" w:eastAsia="Times New Roman" w:hAnsi="Sylfaen" w:cs="Times New Roman"/>
                <w:b/>
                <w:lang w:val="ka-GE" w:eastAsia="ru-RU"/>
              </w:rPr>
              <w:t>გამ</w:t>
            </w:r>
            <w:r w:rsidR="009E5480">
              <w:rPr>
                <w:rFonts w:ascii="Sylfaen" w:eastAsia="Times New Roman" w:hAnsi="Sylfaen" w:cs="Times New Roman"/>
                <w:b/>
                <w:lang w:val="ka-GE" w:eastAsia="ru-RU"/>
              </w:rPr>
              <w:t>იყენება</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r>
      <w:tr w:rsidR="00310314" w:rsidRPr="009E3355" w:rsidTr="009E5480">
        <w:trPr>
          <w:trHeight w:val="513"/>
        </w:trPr>
        <w:tc>
          <w:tcPr>
            <w:tcW w:w="2764" w:type="dxa"/>
            <w:shd w:val="clear" w:color="auto" w:fill="D9D9D9" w:themeFill="background1" w:themeFillShade="D9"/>
          </w:tcPr>
          <w:p w:rsidR="00310314" w:rsidRPr="009E5480" w:rsidRDefault="00310314" w:rsidP="009E5480">
            <w:pPr>
              <w:tabs>
                <w:tab w:val="left" w:pos="0"/>
                <w:tab w:val="left" w:pos="284"/>
              </w:tabs>
              <w:spacing w:after="0"/>
              <w:jc w:val="both"/>
              <w:rPr>
                <w:rFonts w:ascii="Sylfaen" w:eastAsia="Times New Roman" w:hAnsi="Sylfaen" w:cs="Times New Roman"/>
                <w:b/>
                <w:lang w:val="af-ZA" w:eastAsia="ru-RU"/>
              </w:rPr>
            </w:pPr>
            <w:r w:rsidRPr="009E5480">
              <w:rPr>
                <w:rFonts w:ascii="Sylfaen" w:eastAsia="Times New Roman" w:hAnsi="Sylfaen" w:cs="Times New Roman"/>
                <w:b/>
                <w:lang w:val="af-ZA" w:eastAsia="ru-RU"/>
              </w:rPr>
              <w:t>დასკვნის უნარი</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r>
      <w:tr w:rsidR="00310314" w:rsidRPr="009E3355" w:rsidTr="009E5480">
        <w:trPr>
          <w:trHeight w:val="484"/>
        </w:trPr>
        <w:tc>
          <w:tcPr>
            <w:tcW w:w="2764" w:type="dxa"/>
            <w:shd w:val="clear" w:color="auto" w:fill="D9D9D9" w:themeFill="background1" w:themeFillShade="D9"/>
          </w:tcPr>
          <w:p w:rsidR="00310314" w:rsidRPr="009E5480" w:rsidRDefault="00310314" w:rsidP="009E5480">
            <w:pPr>
              <w:spacing w:after="0"/>
              <w:jc w:val="both"/>
              <w:rPr>
                <w:rFonts w:ascii="Sylfaen" w:eastAsia="Times New Roman" w:hAnsi="Sylfaen" w:cs="Times New Roman"/>
                <w:b/>
                <w:lang w:val="af-ZA" w:eastAsia="ru-RU"/>
              </w:rPr>
            </w:pPr>
            <w:r w:rsidRPr="009E5480">
              <w:rPr>
                <w:rFonts w:ascii="Sylfaen" w:eastAsia="Times New Roman" w:hAnsi="Sylfaen" w:cs="Times New Roman"/>
                <w:b/>
                <w:lang w:val="af-ZA" w:eastAsia="ru-RU"/>
              </w:rPr>
              <w:t>კომუნიკაციის უნარი</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r>
      <w:tr w:rsidR="00310314" w:rsidRPr="009E3355" w:rsidTr="009E5480">
        <w:trPr>
          <w:trHeight w:val="576"/>
        </w:trPr>
        <w:tc>
          <w:tcPr>
            <w:tcW w:w="2764" w:type="dxa"/>
            <w:shd w:val="clear" w:color="auto" w:fill="D9D9D9" w:themeFill="background1" w:themeFillShade="D9"/>
          </w:tcPr>
          <w:p w:rsidR="00310314" w:rsidRPr="009E5480" w:rsidRDefault="00310314" w:rsidP="009E5480">
            <w:pPr>
              <w:spacing w:after="0"/>
              <w:jc w:val="both"/>
              <w:rPr>
                <w:rFonts w:ascii="Sylfaen" w:eastAsia="Times New Roman" w:hAnsi="Sylfaen" w:cs="Times New Roman"/>
                <w:b/>
                <w:lang w:val="af-ZA" w:eastAsia="ru-RU"/>
              </w:rPr>
            </w:pPr>
            <w:r w:rsidRPr="009E5480">
              <w:rPr>
                <w:rFonts w:ascii="Sylfaen" w:eastAsia="Times New Roman" w:hAnsi="Sylfaen" w:cs="Times New Roman"/>
                <w:b/>
                <w:lang w:val="af-ZA" w:eastAsia="ru-RU"/>
              </w:rPr>
              <w:t>სწავლის</w:t>
            </w:r>
            <w:r w:rsidR="009E5480">
              <w:rPr>
                <w:rFonts w:ascii="Sylfaen" w:eastAsia="Times New Roman" w:hAnsi="Sylfaen" w:cs="Times New Roman"/>
                <w:b/>
                <w:lang w:val="ka-GE" w:eastAsia="ru-RU"/>
              </w:rPr>
              <w:t xml:space="preserve">  </w:t>
            </w:r>
            <w:r w:rsidRPr="009E5480">
              <w:rPr>
                <w:rFonts w:ascii="Sylfaen" w:eastAsia="Times New Roman" w:hAnsi="Sylfaen" w:cs="Times New Roman"/>
                <w:b/>
                <w:lang w:val="af-ZA" w:eastAsia="ru-RU"/>
              </w:rPr>
              <w:t>უნარი</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ru-RU" w:eastAsia="ru-RU"/>
              </w:rPr>
            </w:pPr>
            <w:r w:rsidRPr="00310314">
              <w:rPr>
                <w:rFonts w:ascii="Sylfaen" w:eastAsia="Times New Roman" w:hAnsi="Sylfaen" w:cs="Times New Roman"/>
                <w:b/>
                <w:sz w:val="24"/>
                <w:szCs w:val="24"/>
                <w:lang w:val="ka-GE"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r>
      <w:tr w:rsidR="00310314" w:rsidRPr="009E3355" w:rsidTr="009E5480">
        <w:trPr>
          <w:trHeight w:val="522"/>
        </w:trPr>
        <w:tc>
          <w:tcPr>
            <w:tcW w:w="2764" w:type="dxa"/>
            <w:shd w:val="clear" w:color="auto" w:fill="D9D9D9" w:themeFill="background1" w:themeFillShade="D9"/>
          </w:tcPr>
          <w:p w:rsidR="00310314" w:rsidRPr="009E5480" w:rsidRDefault="00310314" w:rsidP="009E5480">
            <w:pPr>
              <w:spacing w:after="0"/>
              <w:jc w:val="both"/>
              <w:rPr>
                <w:rFonts w:ascii="Sylfaen" w:eastAsia="Times New Roman" w:hAnsi="Sylfaen" w:cs="Times New Roman"/>
                <w:b/>
                <w:lang w:val="af-ZA" w:eastAsia="ru-RU"/>
              </w:rPr>
            </w:pPr>
            <w:r w:rsidRPr="009E5480">
              <w:rPr>
                <w:rFonts w:ascii="Sylfaen" w:eastAsia="Times New Roman" w:hAnsi="Sylfaen" w:cs="Times New Roman"/>
                <w:b/>
                <w:lang w:val="af-ZA" w:eastAsia="ru-RU"/>
              </w:rPr>
              <w:t>ღირებულებები</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shd w:val="clear" w:color="auto" w:fill="auto"/>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c>
          <w:tcPr>
            <w:tcW w:w="478" w:type="dxa"/>
          </w:tcPr>
          <w:p w:rsidR="00310314" w:rsidRPr="00310314" w:rsidRDefault="00310314" w:rsidP="009E5480">
            <w:pPr>
              <w:spacing w:after="0" w:line="240" w:lineRule="auto"/>
              <w:jc w:val="center"/>
              <w:rPr>
                <w:rFonts w:ascii="Sylfaen" w:eastAsia="Times New Roman" w:hAnsi="Sylfaen" w:cs="Times New Roman"/>
                <w:b/>
                <w:sz w:val="24"/>
                <w:szCs w:val="24"/>
                <w:lang w:val="af-ZA" w:eastAsia="ru-RU"/>
              </w:rPr>
            </w:pPr>
            <w:r w:rsidRPr="00310314">
              <w:rPr>
                <w:rFonts w:ascii="Sylfaen" w:eastAsia="Times New Roman" w:hAnsi="Sylfaen" w:cs="Times New Roman"/>
                <w:b/>
                <w:sz w:val="24"/>
                <w:szCs w:val="24"/>
                <w:lang w:val="af-ZA" w:eastAsia="ru-RU"/>
              </w:rPr>
              <w:t>+</w:t>
            </w:r>
          </w:p>
        </w:tc>
      </w:tr>
    </w:tbl>
    <w:p w:rsidR="003F0F62" w:rsidRDefault="003F0F62" w:rsidP="002232BE">
      <w:pPr>
        <w:rPr>
          <w:rFonts w:ascii="Sylfaen" w:hAnsi="Sylfaen"/>
          <w:b/>
          <w:noProof/>
          <w:sz w:val="20"/>
          <w:szCs w:val="20"/>
          <w:lang w:val="ka-GE"/>
        </w:rPr>
      </w:pPr>
    </w:p>
    <w:p w:rsidR="00FA7F0B" w:rsidRDefault="00FA7F0B" w:rsidP="002232BE">
      <w:pPr>
        <w:rPr>
          <w:rFonts w:ascii="Sylfaen" w:hAnsi="Sylfaen"/>
          <w:b/>
          <w:noProof/>
          <w:sz w:val="20"/>
          <w:szCs w:val="20"/>
          <w:lang w:val="ka-GE"/>
        </w:rPr>
      </w:pPr>
    </w:p>
    <w:p w:rsidR="00FA7F0B" w:rsidRPr="00FA7F0B" w:rsidRDefault="00FA7F0B" w:rsidP="00FA7F0B">
      <w:pPr>
        <w:ind w:left="630" w:right="-417"/>
        <w:jc w:val="both"/>
        <w:rPr>
          <w:rFonts w:ascii="Sylfaen" w:hAnsi="Sylfaen"/>
          <w:b/>
          <w:noProof/>
          <w:sz w:val="24"/>
          <w:szCs w:val="24"/>
          <w:lang w:val="ka-GE"/>
        </w:rPr>
      </w:pPr>
      <w:r w:rsidRPr="003E678C">
        <w:rPr>
          <w:rFonts w:ascii="Sylfaen" w:hAnsi="Sylfaen"/>
          <w:b/>
          <w:noProof/>
          <w:sz w:val="24"/>
          <w:szCs w:val="24"/>
          <w:lang w:val="ka-GE"/>
        </w:rPr>
        <w:lastRenderedPageBreak/>
        <w:t>სადოქტ</w:t>
      </w:r>
      <w:r w:rsidRPr="003E678C">
        <w:rPr>
          <w:rFonts w:ascii="Sylfaen" w:hAnsi="Sylfaen"/>
          <w:b/>
          <w:noProof/>
          <w:sz w:val="24"/>
          <w:szCs w:val="24"/>
          <w:lang w:val="de-DE"/>
        </w:rPr>
        <w:t>ორო</w:t>
      </w:r>
      <w:r w:rsidRPr="003E678C">
        <w:rPr>
          <w:rFonts w:ascii="AcadNusx" w:hAnsi="AcadNusx"/>
          <w:b/>
          <w:noProof/>
          <w:sz w:val="24"/>
          <w:szCs w:val="24"/>
          <w:lang w:val="de-DE"/>
        </w:rPr>
        <w:t xml:space="preserve"> </w:t>
      </w:r>
      <w:r w:rsidRPr="003E678C">
        <w:rPr>
          <w:rFonts w:ascii="Sylfaen" w:hAnsi="Sylfaen"/>
          <w:b/>
          <w:noProof/>
          <w:sz w:val="24"/>
          <w:szCs w:val="24"/>
          <w:lang w:val="de-DE"/>
        </w:rPr>
        <w:t>პროგრამის</w:t>
      </w:r>
      <w:r w:rsidRPr="003E678C">
        <w:rPr>
          <w:rFonts w:ascii="AcadNusx" w:hAnsi="AcadNusx"/>
          <w:b/>
          <w:noProof/>
          <w:sz w:val="24"/>
          <w:szCs w:val="24"/>
          <w:lang w:val="de-DE"/>
        </w:rPr>
        <w:t xml:space="preserve"> </w:t>
      </w:r>
      <w:r w:rsidRPr="003E678C">
        <w:rPr>
          <w:rFonts w:ascii="Sylfaen" w:hAnsi="Sylfaen"/>
          <w:b/>
          <w:noProof/>
          <w:sz w:val="24"/>
          <w:szCs w:val="24"/>
          <w:lang w:val="de-DE"/>
        </w:rPr>
        <w:t>განხორციელება</w:t>
      </w:r>
      <w:r w:rsidRPr="003E678C">
        <w:rPr>
          <w:rFonts w:ascii="Sylfaen" w:hAnsi="Sylfaen"/>
          <w:b/>
          <w:noProof/>
          <w:sz w:val="24"/>
          <w:szCs w:val="24"/>
          <w:lang w:val="af-ZA"/>
        </w:rPr>
        <w:t xml:space="preserve"> ხდება </w:t>
      </w:r>
      <w:r w:rsidRPr="003E678C">
        <w:rPr>
          <w:rFonts w:ascii="Sylfaen" w:hAnsi="Sylfaen"/>
          <w:b/>
          <w:noProof/>
          <w:sz w:val="24"/>
          <w:szCs w:val="24"/>
          <w:lang w:val="de-DE"/>
        </w:rPr>
        <w:t>შემდეგი</w:t>
      </w:r>
      <w:r w:rsidRPr="003E678C">
        <w:rPr>
          <w:rFonts w:ascii="AcadNusx" w:hAnsi="AcadNusx"/>
          <w:b/>
          <w:noProof/>
          <w:sz w:val="24"/>
          <w:szCs w:val="24"/>
          <w:lang w:val="de-DE"/>
        </w:rPr>
        <w:t xml:space="preserve"> </w:t>
      </w:r>
      <w:r w:rsidRPr="003E678C">
        <w:rPr>
          <w:rFonts w:ascii="Sylfaen" w:hAnsi="Sylfaen"/>
          <w:b/>
          <w:noProof/>
          <w:sz w:val="24"/>
          <w:szCs w:val="24"/>
          <w:lang w:val="de-DE"/>
        </w:rPr>
        <w:t>პარტნიორი</w:t>
      </w:r>
      <w:r w:rsidRPr="003E678C">
        <w:rPr>
          <w:rFonts w:ascii="AcadNusx" w:hAnsi="AcadNusx"/>
          <w:b/>
          <w:noProof/>
          <w:sz w:val="24"/>
          <w:szCs w:val="24"/>
          <w:lang w:val="de-DE"/>
        </w:rPr>
        <w:t xml:space="preserve"> </w:t>
      </w:r>
      <w:r w:rsidRPr="003E678C">
        <w:rPr>
          <w:rFonts w:ascii="Sylfaen" w:hAnsi="Sylfaen"/>
          <w:b/>
          <w:noProof/>
          <w:sz w:val="24"/>
          <w:szCs w:val="24"/>
          <w:lang w:val="de-DE"/>
        </w:rPr>
        <w:t>სასწავლო-სამეცნიერო</w:t>
      </w:r>
      <w:r w:rsidRPr="003E678C">
        <w:rPr>
          <w:rFonts w:ascii="AcadNusx" w:hAnsi="AcadNusx"/>
          <w:b/>
          <w:noProof/>
          <w:sz w:val="24"/>
          <w:szCs w:val="24"/>
          <w:lang w:val="de-DE"/>
        </w:rPr>
        <w:t xml:space="preserve"> </w:t>
      </w:r>
      <w:r w:rsidRPr="003E678C">
        <w:rPr>
          <w:rFonts w:ascii="Sylfaen" w:hAnsi="Sylfaen"/>
          <w:b/>
          <w:noProof/>
          <w:sz w:val="24"/>
          <w:szCs w:val="24"/>
          <w:lang w:val="de-DE"/>
        </w:rPr>
        <w:t>დაწესებულებების ხელშეწყობით:</w:t>
      </w:r>
    </w:p>
    <w:p w:rsidR="00FA7F0B" w:rsidRPr="00FA7F0B" w:rsidRDefault="00FA7F0B" w:rsidP="00FA7F0B">
      <w:pPr>
        <w:pStyle w:val="ListParagraph"/>
        <w:numPr>
          <w:ilvl w:val="0"/>
          <w:numId w:val="10"/>
        </w:numPr>
        <w:spacing w:after="0" w:line="240" w:lineRule="auto"/>
        <w:ind w:right="-417"/>
        <w:jc w:val="both"/>
        <w:rPr>
          <w:rFonts w:ascii="AcadNusx" w:hAnsi="AcadNusx"/>
          <w:noProof/>
          <w:sz w:val="24"/>
          <w:szCs w:val="24"/>
          <w:lang w:val="de-DE"/>
        </w:rPr>
      </w:pPr>
      <w:r w:rsidRPr="00FA7F0B">
        <w:rPr>
          <w:rFonts w:ascii="Sylfaen" w:hAnsi="Sylfaen"/>
          <w:noProof/>
          <w:sz w:val="24"/>
          <w:szCs w:val="24"/>
          <w:lang w:val="ka-GE"/>
        </w:rPr>
        <w:t>იენის ფრიდრიჰ შილერის უნივერსიტეტი (გერმანიის ფედერაციული რესპუბლიკა)</w:t>
      </w:r>
    </w:p>
    <w:p w:rsidR="00FA7F0B" w:rsidRPr="00FA7F0B" w:rsidRDefault="00FA7F0B" w:rsidP="00FA7F0B">
      <w:pPr>
        <w:pStyle w:val="ListParagraph"/>
        <w:numPr>
          <w:ilvl w:val="0"/>
          <w:numId w:val="10"/>
        </w:numPr>
        <w:spacing w:after="0" w:line="240" w:lineRule="auto"/>
        <w:ind w:right="-417"/>
        <w:jc w:val="both"/>
        <w:rPr>
          <w:rFonts w:ascii="AcadNusx" w:hAnsi="AcadNusx"/>
          <w:noProof/>
          <w:sz w:val="24"/>
          <w:szCs w:val="24"/>
          <w:lang w:val="de-DE"/>
        </w:rPr>
      </w:pPr>
      <w:r w:rsidRPr="00FA7F0B">
        <w:rPr>
          <w:rFonts w:ascii="Sylfaen" w:hAnsi="Sylfaen"/>
          <w:noProof/>
          <w:sz w:val="24"/>
          <w:szCs w:val="24"/>
          <w:lang w:val="af-ZA"/>
        </w:rPr>
        <w:t xml:space="preserve">გიოთინგენის უნივერსიტეტი, ბამბერგის უნივერსიტეტი </w:t>
      </w:r>
      <w:r w:rsidRPr="00FA7F0B">
        <w:rPr>
          <w:rFonts w:ascii="Sylfaen" w:hAnsi="Sylfaen"/>
          <w:noProof/>
          <w:sz w:val="24"/>
          <w:szCs w:val="24"/>
          <w:lang w:val="de-DE"/>
        </w:rPr>
        <w:t>(გერმანიის</w:t>
      </w:r>
      <w:r w:rsidRPr="00FA7F0B">
        <w:rPr>
          <w:rFonts w:ascii="AcadNusx" w:hAnsi="AcadNusx"/>
          <w:noProof/>
          <w:sz w:val="24"/>
          <w:szCs w:val="24"/>
          <w:lang w:val="de-DE"/>
        </w:rPr>
        <w:t xml:space="preserve"> </w:t>
      </w:r>
      <w:r w:rsidRPr="00FA7F0B">
        <w:rPr>
          <w:rFonts w:ascii="Sylfaen" w:hAnsi="Sylfaen"/>
          <w:noProof/>
          <w:sz w:val="24"/>
          <w:szCs w:val="24"/>
          <w:lang w:val="de-DE"/>
        </w:rPr>
        <w:t>ფედერაციული</w:t>
      </w:r>
      <w:r w:rsidRPr="00FA7F0B">
        <w:rPr>
          <w:rFonts w:ascii="AcadNusx" w:hAnsi="AcadNusx"/>
          <w:noProof/>
          <w:sz w:val="24"/>
          <w:szCs w:val="24"/>
          <w:lang w:val="de-DE"/>
        </w:rPr>
        <w:t xml:space="preserve"> </w:t>
      </w:r>
      <w:r w:rsidRPr="00FA7F0B">
        <w:rPr>
          <w:rFonts w:ascii="Sylfaen" w:hAnsi="Sylfaen"/>
          <w:noProof/>
          <w:sz w:val="24"/>
          <w:szCs w:val="24"/>
          <w:lang w:val="de-DE"/>
        </w:rPr>
        <w:t>რესპუბლიკა)</w:t>
      </w:r>
    </w:p>
    <w:p w:rsidR="00FA7F0B" w:rsidRPr="00FA7F0B" w:rsidRDefault="00FA7F0B" w:rsidP="00FA7F0B">
      <w:pPr>
        <w:pStyle w:val="ListParagraph"/>
        <w:numPr>
          <w:ilvl w:val="0"/>
          <w:numId w:val="10"/>
        </w:numPr>
        <w:spacing w:after="0" w:line="240" w:lineRule="auto"/>
        <w:ind w:right="-417"/>
        <w:jc w:val="both"/>
        <w:rPr>
          <w:rFonts w:ascii="AcadNusx" w:hAnsi="AcadNusx"/>
          <w:noProof/>
          <w:sz w:val="24"/>
          <w:szCs w:val="24"/>
          <w:lang w:val="de-DE"/>
        </w:rPr>
      </w:pPr>
      <w:r w:rsidRPr="00FA7F0B">
        <w:rPr>
          <w:rFonts w:ascii="Sylfaen" w:hAnsi="Sylfaen"/>
          <w:noProof/>
          <w:sz w:val="24"/>
          <w:szCs w:val="24"/>
          <w:lang w:val="de-DE"/>
        </w:rPr>
        <w:t>დიუსელდორფის</w:t>
      </w:r>
      <w:r w:rsidRPr="00FA7F0B">
        <w:rPr>
          <w:rFonts w:ascii="AcadNusx" w:hAnsi="AcadNusx"/>
          <w:noProof/>
          <w:sz w:val="24"/>
          <w:szCs w:val="24"/>
          <w:lang w:val="de-DE"/>
        </w:rPr>
        <w:t xml:space="preserve"> </w:t>
      </w:r>
      <w:r w:rsidRPr="00FA7F0B">
        <w:rPr>
          <w:rFonts w:ascii="Sylfaen" w:hAnsi="Sylfaen"/>
          <w:noProof/>
          <w:sz w:val="24"/>
          <w:szCs w:val="24"/>
          <w:lang w:val="de-DE"/>
        </w:rPr>
        <w:t>უნივერსიტეტი</w:t>
      </w:r>
      <w:r w:rsidRPr="00FA7F0B">
        <w:rPr>
          <w:rFonts w:ascii="AcadNusx" w:hAnsi="AcadNusx"/>
          <w:noProof/>
          <w:sz w:val="24"/>
          <w:szCs w:val="24"/>
          <w:lang w:val="de-DE"/>
        </w:rPr>
        <w:t xml:space="preserve"> </w:t>
      </w:r>
      <w:r w:rsidRPr="00FA7F0B">
        <w:rPr>
          <w:rFonts w:ascii="Sylfaen" w:hAnsi="Sylfaen"/>
          <w:noProof/>
          <w:sz w:val="24"/>
          <w:szCs w:val="24"/>
          <w:lang w:val="af-ZA"/>
        </w:rPr>
        <w:t xml:space="preserve"> </w:t>
      </w:r>
      <w:r w:rsidRPr="00FA7F0B">
        <w:rPr>
          <w:rFonts w:ascii="Sylfaen" w:hAnsi="Sylfaen"/>
          <w:noProof/>
          <w:sz w:val="24"/>
          <w:szCs w:val="24"/>
          <w:lang w:val="de-DE"/>
        </w:rPr>
        <w:t>(გერმანიის</w:t>
      </w:r>
      <w:r w:rsidRPr="00FA7F0B">
        <w:rPr>
          <w:rFonts w:ascii="AcadNusx" w:hAnsi="AcadNusx"/>
          <w:noProof/>
          <w:sz w:val="24"/>
          <w:szCs w:val="24"/>
          <w:lang w:val="de-DE"/>
        </w:rPr>
        <w:t xml:space="preserve"> </w:t>
      </w:r>
      <w:r w:rsidRPr="00FA7F0B">
        <w:rPr>
          <w:rFonts w:ascii="Sylfaen" w:hAnsi="Sylfaen"/>
          <w:noProof/>
          <w:sz w:val="24"/>
          <w:szCs w:val="24"/>
          <w:lang w:val="de-DE"/>
        </w:rPr>
        <w:t>ფედერაციული</w:t>
      </w:r>
      <w:r w:rsidRPr="00FA7F0B">
        <w:rPr>
          <w:rFonts w:ascii="AcadNusx" w:hAnsi="AcadNusx"/>
          <w:noProof/>
          <w:sz w:val="24"/>
          <w:szCs w:val="24"/>
          <w:lang w:val="de-DE"/>
        </w:rPr>
        <w:t xml:space="preserve"> </w:t>
      </w:r>
      <w:r w:rsidRPr="00FA7F0B">
        <w:rPr>
          <w:rFonts w:ascii="Sylfaen" w:hAnsi="Sylfaen"/>
          <w:noProof/>
          <w:sz w:val="24"/>
          <w:szCs w:val="24"/>
          <w:lang w:val="de-DE"/>
        </w:rPr>
        <w:t>რესპუბლიკა)</w:t>
      </w:r>
    </w:p>
    <w:p w:rsidR="00FA7F0B" w:rsidRPr="00FA7F0B" w:rsidRDefault="00FA7F0B" w:rsidP="00FA7F0B">
      <w:pPr>
        <w:pStyle w:val="ListParagraph"/>
        <w:numPr>
          <w:ilvl w:val="0"/>
          <w:numId w:val="10"/>
        </w:numPr>
        <w:spacing w:after="0" w:line="240" w:lineRule="auto"/>
        <w:ind w:right="-417"/>
        <w:jc w:val="both"/>
        <w:rPr>
          <w:rFonts w:ascii="AcadNusx" w:hAnsi="AcadNusx"/>
          <w:noProof/>
          <w:sz w:val="24"/>
          <w:szCs w:val="24"/>
          <w:lang w:val="de-DE"/>
        </w:rPr>
      </w:pPr>
      <w:r w:rsidRPr="00FA7F0B">
        <w:rPr>
          <w:rFonts w:ascii="Sylfaen" w:hAnsi="Sylfaen"/>
          <w:noProof/>
          <w:sz w:val="24"/>
          <w:szCs w:val="24"/>
        </w:rPr>
        <w:t>გოეთეს</w:t>
      </w:r>
      <w:r w:rsidRPr="00FA7F0B">
        <w:rPr>
          <w:rFonts w:ascii="AcadNusx" w:hAnsi="AcadNusx"/>
          <w:noProof/>
          <w:sz w:val="24"/>
          <w:szCs w:val="24"/>
        </w:rPr>
        <w:t xml:space="preserve"> </w:t>
      </w:r>
      <w:r w:rsidRPr="00FA7F0B">
        <w:rPr>
          <w:rFonts w:ascii="Sylfaen" w:hAnsi="Sylfaen"/>
          <w:noProof/>
          <w:sz w:val="24"/>
          <w:szCs w:val="24"/>
        </w:rPr>
        <w:t>საერთაშორისო</w:t>
      </w:r>
      <w:r w:rsidRPr="00FA7F0B">
        <w:rPr>
          <w:rFonts w:ascii="AcadNusx" w:hAnsi="AcadNusx"/>
          <w:noProof/>
          <w:sz w:val="24"/>
          <w:szCs w:val="24"/>
        </w:rPr>
        <w:t xml:space="preserve"> </w:t>
      </w:r>
      <w:r w:rsidRPr="00FA7F0B">
        <w:rPr>
          <w:rFonts w:ascii="Sylfaen" w:hAnsi="Sylfaen"/>
          <w:noProof/>
          <w:sz w:val="24"/>
          <w:szCs w:val="24"/>
        </w:rPr>
        <w:t>საზოგადოება</w:t>
      </w:r>
      <w:r w:rsidRPr="00FA7F0B">
        <w:rPr>
          <w:rFonts w:ascii="AcadNusx" w:hAnsi="AcadNusx"/>
          <w:noProof/>
          <w:sz w:val="24"/>
          <w:szCs w:val="24"/>
        </w:rPr>
        <w:t xml:space="preserve"> </w:t>
      </w:r>
      <w:r w:rsidRPr="00FA7F0B">
        <w:rPr>
          <w:rFonts w:ascii="Sylfaen" w:hAnsi="Sylfaen"/>
          <w:noProof/>
          <w:sz w:val="24"/>
          <w:szCs w:val="24"/>
        </w:rPr>
        <w:t>(ვაიმარი,</w:t>
      </w:r>
      <w:r w:rsidRPr="00FA7F0B">
        <w:rPr>
          <w:rFonts w:ascii="AcadNusx" w:hAnsi="AcadNusx"/>
          <w:noProof/>
          <w:sz w:val="24"/>
          <w:szCs w:val="24"/>
        </w:rPr>
        <w:t xml:space="preserve"> </w:t>
      </w:r>
      <w:r w:rsidRPr="00FA7F0B">
        <w:rPr>
          <w:rFonts w:ascii="Sylfaen" w:hAnsi="Sylfaen"/>
          <w:noProof/>
          <w:sz w:val="24"/>
          <w:szCs w:val="24"/>
        </w:rPr>
        <w:t>გერმანიის</w:t>
      </w:r>
      <w:r w:rsidRPr="00FA7F0B">
        <w:rPr>
          <w:rFonts w:ascii="AcadNusx" w:hAnsi="AcadNusx"/>
          <w:noProof/>
          <w:sz w:val="24"/>
          <w:szCs w:val="24"/>
        </w:rPr>
        <w:t xml:space="preserve"> </w:t>
      </w:r>
      <w:r w:rsidRPr="00FA7F0B">
        <w:rPr>
          <w:rFonts w:ascii="Sylfaen" w:hAnsi="Sylfaen"/>
          <w:noProof/>
          <w:sz w:val="24"/>
          <w:szCs w:val="24"/>
        </w:rPr>
        <w:t>ფედერაციული</w:t>
      </w:r>
      <w:r w:rsidRPr="00FA7F0B">
        <w:rPr>
          <w:rFonts w:ascii="AcadNusx" w:hAnsi="AcadNusx"/>
          <w:noProof/>
          <w:sz w:val="24"/>
          <w:szCs w:val="24"/>
        </w:rPr>
        <w:t xml:space="preserve"> </w:t>
      </w:r>
      <w:r w:rsidRPr="00FA7F0B">
        <w:rPr>
          <w:rFonts w:ascii="Sylfaen" w:hAnsi="Sylfaen"/>
          <w:noProof/>
          <w:sz w:val="24"/>
          <w:szCs w:val="24"/>
        </w:rPr>
        <w:t>რესპუბლიკა)</w:t>
      </w:r>
    </w:p>
    <w:p w:rsidR="00FA7F0B" w:rsidRPr="00FA7F0B" w:rsidRDefault="00FA7F0B" w:rsidP="00FA7F0B">
      <w:pPr>
        <w:pStyle w:val="ListParagraph"/>
        <w:numPr>
          <w:ilvl w:val="0"/>
          <w:numId w:val="10"/>
        </w:numPr>
        <w:spacing w:after="0" w:line="240" w:lineRule="auto"/>
        <w:ind w:right="-417"/>
        <w:jc w:val="both"/>
        <w:rPr>
          <w:rFonts w:ascii="AcadNusx" w:hAnsi="AcadNusx"/>
          <w:noProof/>
          <w:sz w:val="24"/>
          <w:szCs w:val="24"/>
          <w:lang w:val="de-DE"/>
        </w:rPr>
      </w:pPr>
      <w:r w:rsidRPr="00FA7F0B">
        <w:rPr>
          <w:rFonts w:ascii="Sylfaen" w:hAnsi="Sylfaen"/>
          <w:noProof/>
          <w:sz w:val="24"/>
          <w:szCs w:val="24"/>
          <w:lang w:val="ka-GE"/>
        </w:rPr>
        <w:t>ჰაიდელბერგის რუპრეხტ კარლსის უნივერსიტეტი</w:t>
      </w:r>
      <w:r w:rsidRPr="00FA7F0B">
        <w:rPr>
          <w:rFonts w:ascii="AcadNusx" w:hAnsi="AcadNusx"/>
          <w:noProof/>
          <w:sz w:val="24"/>
          <w:szCs w:val="24"/>
          <w:lang w:val="de-DE"/>
        </w:rPr>
        <w:t xml:space="preserve"> </w:t>
      </w:r>
      <w:r w:rsidRPr="00FA7F0B">
        <w:rPr>
          <w:rFonts w:ascii="Sylfaen" w:hAnsi="Sylfaen"/>
          <w:noProof/>
          <w:sz w:val="24"/>
          <w:szCs w:val="24"/>
          <w:lang w:val="af-ZA"/>
        </w:rPr>
        <w:t xml:space="preserve"> </w:t>
      </w:r>
      <w:r w:rsidRPr="00FA7F0B">
        <w:rPr>
          <w:rFonts w:ascii="Sylfaen" w:hAnsi="Sylfaen"/>
          <w:noProof/>
          <w:sz w:val="24"/>
          <w:szCs w:val="24"/>
          <w:lang w:val="de-DE"/>
        </w:rPr>
        <w:t>(გერმანიის</w:t>
      </w:r>
      <w:r w:rsidRPr="00FA7F0B">
        <w:rPr>
          <w:rFonts w:ascii="AcadNusx" w:hAnsi="AcadNusx"/>
          <w:noProof/>
          <w:sz w:val="24"/>
          <w:szCs w:val="24"/>
          <w:lang w:val="de-DE"/>
        </w:rPr>
        <w:t xml:space="preserve"> </w:t>
      </w:r>
      <w:r w:rsidRPr="00FA7F0B">
        <w:rPr>
          <w:rFonts w:ascii="Sylfaen" w:hAnsi="Sylfaen"/>
          <w:noProof/>
          <w:sz w:val="24"/>
          <w:szCs w:val="24"/>
          <w:lang w:val="de-DE"/>
        </w:rPr>
        <w:t>ფედერაციული</w:t>
      </w:r>
      <w:r w:rsidRPr="00FA7F0B">
        <w:rPr>
          <w:rFonts w:ascii="AcadNusx" w:hAnsi="AcadNusx"/>
          <w:noProof/>
          <w:sz w:val="24"/>
          <w:szCs w:val="24"/>
          <w:lang w:val="de-DE"/>
        </w:rPr>
        <w:t xml:space="preserve"> </w:t>
      </w:r>
      <w:r w:rsidRPr="00FA7F0B">
        <w:rPr>
          <w:rFonts w:ascii="Sylfaen" w:hAnsi="Sylfaen"/>
          <w:noProof/>
          <w:sz w:val="24"/>
          <w:szCs w:val="24"/>
          <w:lang w:val="de-DE"/>
        </w:rPr>
        <w:t>რესპუბლიკა)</w:t>
      </w:r>
    </w:p>
    <w:p w:rsidR="00FA7F0B" w:rsidRDefault="00FA7F0B" w:rsidP="00FA7F0B">
      <w:pPr>
        <w:ind w:left="630" w:right="-417"/>
        <w:rPr>
          <w:rFonts w:ascii="Sylfaen" w:hAnsi="Sylfaen"/>
          <w:b/>
          <w:sz w:val="24"/>
          <w:szCs w:val="24"/>
          <w:lang w:val="ka-GE"/>
        </w:rPr>
      </w:pPr>
      <w:r w:rsidRPr="00C50D6C">
        <w:rPr>
          <w:rFonts w:ascii="Sylfaen" w:hAnsi="Sylfaen"/>
          <w:b/>
          <w:sz w:val="24"/>
          <w:szCs w:val="24"/>
          <w:lang w:val="ka-GE"/>
        </w:rPr>
        <w:t xml:space="preserve">                                              </w:t>
      </w:r>
    </w:p>
    <w:p w:rsidR="00FA7F0B" w:rsidRPr="00C50D6C" w:rsidRDefault="00FA7F0B" w:rsidP="00FA7F0B">
      <w:pPr>
        <w:ind w:left="630" w:right="-417"/>
        <w:jc w:val="right"/>
        <w:rPr>
          <w:rFonts w:ascii="Sylfaen" w:hAnsi="Sylfaen"/>
          <w:b/>
          <w:sz w:val="24"/>
          <w:szCs w:val="24"/>
          <w:lang w:val="ka-GE"/>
        </w:rPr>
      </w:pPr>
      <w:r w:rsidRPr="00C50D6C">
        <w:rPr>
          <w:rFonts w:ascii="Sylfaen" w:hAnsi="Sylfaen"/>
          <w:b/>
          <w:sz w:val="24"/>
          <w:szCs w:val="24"/>
          <w:lang w:val="ka-GE"/>
        </w:rPr>
        <w:t>პროგრამის ხელმძღვანელი: პროფ.</w:t>
      </w:r>
      <w:r>
        <w:rPr>
          <w:rFonts w:ascii="Sylfaen" w:hAnsi="Sylfaen"/>
          <w:b/>
          <w:sz w:val="24"/>
          <w:szCs w:val="24"/>
          <w:lang w:val="ka-GE"/>
        </w:rPr>
        <w:t xml:space="preserve"> </w:t>
      </w:r>
      <w:r w:rsidRPr="00C50D6C">
        <w:rPr>
          <w:rFonts w:ascii="Sylfaen" w:hAnsi="Sylfaen"/>
          <w:b/>
          <w:sz w:val="24"/>
          <w:szCs w:val="24"/>
          <w:lang w:val="ka-GE"/>
        </w:rPr>
        <w:t>ელისო ქორიძე</w:t>
      </w:r>
    </w:p>
    <w:p w:rsidR="00762644" w:rsidRDefault="00762644" w:rsidP="002232BE">
      <w:pPr>
        <w:rPr>
          <w:rFonts w:ascii="Sylfaen" w:hAnsi="Sylfaen"/>
          <w:b/>
          <w:noProof/>
          <w:sz w:val="20"/>
          <w:szCs w:val="20"/>
          <w:lang w:val="ka-GE"/>
        </w:rPr>
        <w:sectPr w:rsidR="00762644" w:rsidSect="00C307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426" w:header="720" w:footer="720" w:gutter="0"/>
          <w:cols w:space="720"/>
        </w:sectPr>
      </w:pPr>
    </w:p>
    <w:p w:rsidR="00762644" w:rsidRPr="001A4619" w:rsidRDefault="00762644" w:rsidP="00762644">
      <w:pPr>
        <w:jc w:val="right"/>
        <w:rPr>
          <w:rFonts w:ascii="Sylfaen" w:hAnsi="Sylfaen"/>
          <w:b/>
          <w:noProof/>
        </w:rPr>
      </w:pPr>
      <w:r w:rsidRPr="001A4619">
        <w:rPr>
          <w:rFonts w:ascii="Sylfaen" w:hAnsi="Sylfaen"/>
          <w:b/>
          <w:noProof/>
        </w:rPr>
        <w:lastRenderedPageBreak/>
        <w:t>დანართი 1</w:t>
      </w:r>
    </w:p>
    <w:p w:rsidR="00762644" w:rsidRPr="00EA4C17" w:rsidRDefault="00762644" w:rsidP="00762644">
      <w:pPr>
        <w:autoSpaceDE w:val="0"/>
        <w:autoSpaceDN w:val="0"/>
        <w:adjustRightInd w:val="0"/>
        <w:jc w:val="center"/>
        <w:rPr>
          <w:rFonts w:ascii="Sylfaen" w:hAnsi="Sylfaen" w:cs="Sylfaen"/>
          <w:b/>
          <w:noProof/>
          <w:color w:val="FF0000"/>
          <w:sz w:val="24"/>
          <w:szCs w:val="24"/>
        </w:rPr>
      </w:pPr>
      <w:r w:rsidRPr="00EA4C17">
        <w:rPr>
          <w:rFonts w:ascii="Sylfaen" w:hAnsi="Sylfaen" w:cs="Sylfaen"/>
          <w:b/>
          <w:noProof/>
          <w:sz w:val="24"/>
          <w:szCs w:val="24"/>
        </w:rPr>
        <w:t xml:space="preserve">      სასწავლო </w:t>
      </w:r>
      <w:r w:rsidRPr="00AE3D51">
        <w:rPr>
          <w:rFonts w:ascii="Sylfaen" w:hAnsi="Sylfaen" w:cs="Sylfaen"/>
          <w:b/>
          <w:noProof/>
          <w:sz w:val="24"/>
          <w:szCs w:val="24"/>
        </w:rPr>
        <w:t>გეგმა</w:t>
      </w:r>
      <w:r>
        <w:rPr>
          <w:rFonts w:ascii="Sylfaen" w:hAnsi="Sylfaen" w:cs="Sylfaen"/>
          <w:b/>
          <w:noProof/>
          <w:sz w:val="24"/>
          <w:szCs w:val="24"/>
        </w:rPr>
        <w:t xml:space="preserve">  2017 - 2020</w:t>
      </w:r>
      <w:r w:rsidRPr="00AE3D51">
        <w:rPr>
          <w:rFonts w:ascii="Sylfaen" w:hAnsi="Sylfaen" w:cs="Sylfaen"/>
          <w:b/>
          <w:noProof/>
          <w:sz w:val="24"/>
          <w:szCs w:val="24"/>
        </w:rPr>
        <w:t xml:space="preserve"> წ.წ</w:t>
      </w:r>
    </w:p>
    <w:p w:rsidR="00762644" w:rsidRPr="001A4619" w:rsidRDefault="00762644" w:rsidP="00762644">
      <w:pPr>
        <w:spacing w:after="0"/>
        <w:jc w:val="center"/>
        <w:rPr>
          <w:rFonts w:ascii="Sylfaen" w:hAnsi="Sylfaen"/>
          <w:b/>
          <w:sz w:val="24"/>
          <w:szCs w:val="24"/>
        </w:rPr>
      </w:pPr>
      <w:r w:rsidRPr="001A4619">
        <w:rPr>
          <w:rFonts w:ascii="Sylfaen" w:hAnsi="Sylfaen" w:cs="Sylfaen"/>
          <w:b/>
          <w:noProof/>
          <w:sz w:val="24"/>
          <w:szCs w:val="24"/>
        </w:rPr>
        <w:t xml:space="preserve">პროგრამის დასახელება: </w:t>
      </w:r>
      <w:r w:rsidRPr="001A4619">
        <w:rPr>
          <w:rFonts w:ascii="Sylfaen" w:hAnsi="Sylfaen"/>
          <w:b/>
          <w:sz w:val="24"/>
          <w:szCs w:val="24"/>
          <w:lang w:val="ka-GE"/>
        </w:rPr>
        <w:t>გერმანული ენათმე</w:t>
      </w:r>
      <w:bookmarkStart w:id="0" w:name="_GoBack"/>
      <w:bookmarkEnd w:id="0"/>
      <w:r w:rsidRPr="001A4619">
        <w:rPr>
          <w:rFonts w:ascii="Sylfaen" w:hAnsi="Sylfaen"/>
          <w:b/>
          <w:sz w:val="24"/>
          <w:szCs w:val="24"/>
          <w:lang w:val="ka-GE"/>
        </w:rPr>
        <w:t>ცნიერება</w:t>
      </w:r>
      <w:r>
        <w:rPr>
          <w:rFonts w:ascii="Sylfaen" w:hAnsi="Sylfaen"/>
          <w:b/>
          <w:sz w:val="24"/>
          <w:szCs w:val="24"/>
        </w:rPr>
        <w:t xml:space="preserve"> </w:t>
      </w:r>
      <w:r w:rsidRPr="001A4619">
        <w:rPr>
          <w:rFonts w:ascii="Sylfaen" w:hAnsi="Sylfaen"/>
          <w:b/>
          <w:sz w:val="24"/>
          <w:szCs w:val="24"/>
          <w:lang w:val="ka-GE"/>
        </w:rPr>
        <w:t>(German Linguistics)</w:t>
      </w:r>
    </w:p>
    <w:p w:rsidR="00762644" w:rsidRPr="001A4619" w:rsidRDefault="00762644" w:rsidP="00762644">
      <w:pPr>
        <w:spacing w:after="0"/>
        <w:jc w:val="center"/>
        <w:rPr>
          <w:rFonts w:ascii="Sylfaen" w:hAnsi="Sylfaen"/>
          <w:b/>
          <w:sz w:val="24"/>
          <w:szCs w:val="24"/>
        </w:rPr>
      </w:pPr>
      <w:r w:rsidRPr="001A4619">
        <w:rPr>
          <w:rFonts w:ascii="Sylfaen" w:hAnsi="Sylfaen" w:cs="Sylfaen"/>
          <w:b/>
          <w:noProof/>
          <w:sz w:val="24"/>
          <w:szCs w:val="24"/>
        </w:rPr>
        <w:t>მისანიჭებელი კვალიფიკაცია:</w:t>
      </w:r>
      <w:r>
        <w:rPr>
          <w:rFonts w:ascii="Sylfaen" w:hAnsi="Sylfaen" w:cs="Sylfaen"/>
          <w:b/>
          <w:noProof/>
          <w:sz w:val="24"/>
          <w:szCs w:val="24"/>
        </w:rPr>
        <w:t xml:space="preserve"> </w:t>
      </w:r>
      <w:r w:rsidRPr="001A4619">
        <w:rPr>
          <w:rFonts w:ascii="Sylfaen" w:hAnsi="Sylfaen" w:cs="Sylfaen"/>
          <w:b/>
          <w:noProof/>
          <w:sz w:val="24"/>
          <w:szCs w:val="24"/>
        </w:rPr>
        <w:t xml:space="preserve"> </w:t>
      </w:r>
      <w:r w:rsidRPr="001A4619">
        <w:rPr>
          <w:rFonts w:ascii="Sylfaen" w:hAnsi="Sylfaen"/>
          <w:b/>
          <w:sz w:val="24"/>
          <w:szCs w:val="24"/>
          <w:lang w:val="ka-GE"/>
        </w:rPr>
        <w:t>ფილოლოგიის დოქტორი</w:t>
      </w:r>
      <w:r>
        <w:rPr>
          <w:rFonts w:ascii="Sylfaen" w:hAnsi="Sylfaen"/>
          <w:b/>
          <w:sz w:val="24"/>
          <w:szCs w:val="24"/>
        </w:rPr>
        <w:t xml:space="preserve">  (</w:t>
      </w:r>
      <w:r w:rsidRPr="001A4619">
        <w:rPr>
          <w:rFonts w:ascii="Sylfaen" w:hAnsi="Sylfaen"/>
          <w:b/>
          <w:sz w:val="24"/>
          <w:szCs w:val="24"/>
          <w:lang w:val="ka-GE"/>
        </w:rPr>
        <w:t>Ph.D</w:t>
      </w:r>
      <w:r>
        <w:rPr>
          <w:rFonts w:ascii="Sylfaen" w:hAnsi="Sylfaen"/>
          <w:b/>
          <w:sz w:val="24"/>
          <w:szCs w:val="24"/>
        </w:rPr>
        <w:t>)</w:t>
      </w:r>
    </w:p>
    <w:p w:rsidR="00762644" w:rsidRPr="00AE3D51" w:rsidRDefault="00762644" w:rsidP="00762644">
      <w:pPr>
        <w:spacing w:after="0"/>
        <w:jc w:val="center"/>
        <w:rPr>
          <w:rFonts w:ascii="Sylfaen" w:hAnsi="Sylfaen" w:cs="Sylfaen"/>
          <w:b/>
          <w:noProof/>
          <w:sz w:val="24"/>
          <w:szCs w:val="24"/>
        </w:rPr>
      </w:pPr>
    </w:p>
    <w:p w:rsidR="00762644" w:rsidRPr="004645B0" w:rsidRDefault="00762644" w:rsidP="00762644">
      <w:pPr>
        <w:jc w:val="center"/>
        <w:rPr>
          <w:rFonts w:ascii="Sylfaen" w:hAnsi="Sylfaen" w:cs="Sylfaen"/>
          <w:b/>
          <w:sz w:val="28"/>
          <w:szCs w:val="28"/>
          <w:u w:val="single"/>
        </w:rPr>
      </w:pPr>
      <w:r>
        <w:rPr>
          <w:rFonts w:ascii="Sylfaen" w:hAnsi="Sylfaen"/>
          <w:b/>
          <w:sz w:val="24"/>
          <w:szCs w:val="24"/>
          <w:lang w:val="ka-GE"/>
        </w:rPr>
        <w:t>სადოქტორო  პროგრამის  სტრუქტურა</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42"/>
        <w:gridCol w:w="992"/>
        <w:gridCol w:w="782"/>
        <w:gridCol w:w="871"/>
        <w:gridCol w:w="1346"/>
        <w:gridCol w:w="567"/>
        <w:gridCol w:w="567"/>
        <w:gridCol w:w="567"/>
        <w:gridCol w:w="567"/>
        <w:gridCol w:w="567"/>
        <w:gridCol w:w="495"/>
      </w:tblGrid>
      <w:tr w:rsidR="00762644" w:rsidRPr="000B0055" w:rsidTr="000B0AD3">
        <w:trPr>
          <w:trHeight w:val="272"/>
          <w:jc w:val="center"/>
        </w:trPr>
        <w:tc>
          <w:tcPr>
            <w:tcW w:w="567" w:type="dxa"/>
            <w:vMerge w:val="restart"/>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w:t>
            </w:r>
          </w:p>
        </w:tc>
        <w:tc>
          <w:tcPr>
            <w:tcW w:w="2742" w:type="dxa"/>
            <w:vMerge w:val="restart"/>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კურსის დასახელება</w:t>
            </w:r>
          </w:p>
        </w:tc>
        <w:tc>
          <w:tcPr>
            <w:tcW w:w="992" w:type="dxa"/>
            <w:vMerge w:val="restart"/>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eastAsia="ru-RU"/>
              </w:rPr>
              <w:t>კურსის სტატუსი</w:t>
            </w:r>
          </w:p>
        </w:tc>
        <w:tc>
          <w:tcPr>
            <w:tcW w:w="782" w:type="dxa"/>
            <w:vMerge w:val="restart"/>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კრედიტი</w:t>
            </w:r>
          </w:p>
        </w:tc>
        <w:tc>
          <w:tcPr>
            <w:tcW w:w="871" w:type="dxa"/>
            <w:vMerge w:val="restart"/>
            <w:shd w:val="clear" w:color="auto" w:fill="D9D9D9" w:themeFill="background1" w:themeFillShade="D9"/>
            <w:vAlign w:val="center"/>
          </w:tcPr>
          <w:p w:rsidR="00762644" w:rsidRPr="001A4619" w:rsidRDefault="00762644" w:rsidP="000B0AD3">
            <w:pPr>
              <w:tabs>
                <w:tab w:val="left" w:pos="2640"/>
              </w:tabs>
              <w:spacing w:after="0" w:line="240" w:lineRule="auto"/>
              <w:ind w:left="-108" w:right="-108"/>
              <w:jc w:val="center"/>
              <w:rPr>
                <w:rFonts w:ascii="Sylfaen" w:eastAsia="Times New Roman" w:hAnsi="Sylfaen" w:cs="Times New Roman"/>
                <w:b/>
                <w:sz w:val="20"/>
                <w:szCs w:val="20"/>
                <w:lang w:eastAsia="ru-RU"/>
              </w:rPr>
            </w:pPr>
            <w:r w:rsidRPr="001A4619">
              <w:rPr>
                <w:rFonts w:ascii="Sylfaen" w:eastAsia="Times New Roman" w:hAnsi="Sylfaen" w:cs="Times New Roman"/>
                <w:b/>
                <w:sz w:val="20"/>
                <w:szCs w:val="20"/>
                <w:lang w:val="ka-GE" w:eastAsia="ru-RU"/>
              </w:rPr>
              <w:t>სულ</w:t>
            </w:r>
          </w:p>
          <w:p w:rsidR="00762644" w:rsidRPr="001A4619" w:rsidRDefault="00762644" w:rsidP="000B0AD3">
            <w:pPr>
              <w:tabs>
                <w:tab w:val="left" w:pos="2640"/>
              </w:tabs>
              <w:spacing w:after="0" w:line="240" w:lineRule="auto"/>
              <w:ind w:left="-108" w:right="-108"/>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სთ.</w:t>
            </w:r>
          </w:p>
        </w:tc>
        <w:tc>
          <w:tcPr>
            <w:tcW w:w="1346" w:type="dxa"/>
            <w:vMerge w:val="restart"/>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ლ/</w:t>
            </w:r>
            <w:r w:rsidRPr="001A4619">
              <w:rPr>
                <w:rFonts w:ascii="Sylfaen" w:eastAsia="Times New Roman" w:hAnsi="Sylfaen" w:cs="Times New Roman"/>
                <w:b/>
                <w:sz w:val="20"/>
                <w:szCs w:val="20"/>
                <w:lang w:eastAsia="ru-RU"/>
              </w:rPr>
              <w:t>პრ/</w:t>
            </w:r>
            <w:r w:rsidRPr="001A4619">
              <w:rPr>
                <w:rFonts w:ascii="Sylfaen" w:eastAsia="Times New Roman" w:hAnsi="Sylfaen" w:cs="Times New Roman"/>
                <w:b/>
                <w:sz w:val="20"/>
                <w:szCs w:val="20"/>
                <w:lang w:val="ka-GE" w:eastAsia="ru-RU"/>
              </w:rPr>
              <w:t>გ</w:t>
            </w:r>
            <w:r w:rsidRPr="001A4619">
              <w:rPr>
                <w:rFonts w:ascii="Sylfaen" w:eastAsia="Times New Roman" w:hAnsi="Sylfaen" w:cs="Times New Roman"/>
                <w:b/>
                <w:sz w:val="20"/>
                <w:szCs w:val="20"/>
                <w:lang w:eastAsia="ru-RU"/>
              </w:rPr>
              <w:t>/</w:t>
            </w:r>
            <w:r w:rsidRPr="001A4619">
              <w:rPr>
                <w:rFonts w:ascii="Sylfaen" w:eastAsia="Times New Roman" w:hAnsi="Sylfaen" w:cs="Times New Roman"/>
                <w:b/>
                <w:sz w:val="20"/>
                <w:szCs w:val="20"/>
                <w:lang w:val="ka-GE" w:eastAsia="ru-RU"/>
              </w:rPr>
              <w:t>დამ</w:t>
            </w:r>
          </w:p>
        </w:tc>
        <w:tc>
          <w:tcPr>
            <w:tcW w:w="3330" w:type="dxa"/>
            <w:gridSpan w:val="6"/>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სემესტრები</w:t>
            </w:r>
          </w:p>
        </w:tc>
      </w:tr>
      <w:tr w:rsidR="00762644" w:rsidRPr="000B0055" w:rsidTr="000B0AD3">
        <w:trPr>
          <w:trHeight w:val="153"/>
          <w:jc w:val="center"/>
        </w:trPr>
        <w:tc>
          <w:tcPr>
            <w:tcW w:w="567" w:type="dxa"/>
            <w:vMerge/>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p>
        </w:tc>
        <w:tc>
          <w:tcPr>
            <w:tcW w:w="2742" w:type="dxa"/>
            <w:vMerge/>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p>
        </w:tc>
        <w:tc>
          <w:tcPr>
            <w:tcW w:w="992" w:type="dxa"/>
            <w:vMerge/>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p>
        </w:tc>
        <w:tc>
          <w:tcPr>
            <w:tcW w:w="782" w:type="dxa"/>
            <w:vMerge/>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p>
        </w:tc>
        <w:tc>
          <w:tcPr>
            <w:tcW w:w="871" w:type="dxa"/>
            <w:vMerge/>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p>
        </w:tc>
        <w:tc>
          <w:tcPr>
            <w:tcW w:w="1346" w:type="dxa"/>
            <w:vMerge/>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p>
        </w:tc>
        <w:tc>
          <w:tcPr>
            <w:tcW w:w="567" w:type="dxa"/>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eastAsia="ru-RU"/>
              </w:rPr>
              <w:t>I</w:t>
            </w:r>
          </w:p>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15 კვ</w:t>
            </w:r>
          </w:p>
        </w:tc>
        <w:tc>
          <w:tcPr>
            <w:tcW w:w="567" w:type="dxa"/>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eastAsia="ru-RU"/>
              </w:rPr>
              <w:t>II</w:t>
            </w:r>
          </w:p>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15 კვ</w:t>
            </w:r>
          </w:p>
        </w:tc>
        <w:tc>
          <w:tcPr>
            <w:tcW w:w="567" w:type="dxa"/>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eastAsia="ru-RU"/>
              </w:rPr>
              <w:t>III</w:t>
            </w:r>
          </w:p>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15 კვ</w:t>
            </w:r>
          </w:p>
        </w:tc>
        <w:tc>
          <w:tcPr>
            <w:tcW w:w="567" w:type="dxa"/>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eastAsia="ru-RU"/>
              </w:rPr>
              <w:t>IV</w:t>
            </w:r>
          </w:p>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15 კვ</w:t>
            </w:r>
          </w:p>
        </w:tc>
        <w:tc>
          <w:tcPr>
            <w:tcW w:w="567" w:type="dxa"/>
            <w:shd w:val="clear" w:color="auto" w:fill="D9D9D9" w:themeFill="background1" w:themeFillShade="D9"/>
            <w:vAlign w:val="center"/>
          </w:tcPr>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eastAsia="ru-RU"/>
              </w:rPr>
              <w:t>V</w:t>
            </w:r>
          </w:p>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15 კვ</w:t>
            </w:r>
          </w:p>
        </w:tc>
        <w:tc>
          <w:tcPr>
            <w:tcW w:w="495" w:type="dxa"/>
            <w:shd w:val="clear" w:color="auto" w:fill="D9D9D9" w:themeFill="background1" w:themeFillShade="D9"/>
            <w:vAlign w:val="center"/>
          </w:tcPr>
          <w:p w:rsidR="00762644" w:rsidRPr="001A4619" w:rsidRDefault="00762644" w:rsidP="000B0AD3">
            <w:pPr>
              <w:tabs>
                <w:tab w:val="left" w:pos="2640"/>
              </w:tabs>
              <w:spacing w:after="0" w:line="240" w:lineRule="auto"/>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eastAsia="ru-RU"/>
              </w:rPr>
              <w:t>VI</w:t>
            </w:r>
          </w:p>
          <w:p w:rsidR="00762644" w:rsidRPr="001A4619" w:rsidRDefault="00762644" w:rsidP="000B0AD3">
            <w:pPr>
              <w:tabs>
                <w:tab w:val="left" w:pos="2640"/>
              </w:tabs>
              <w:spacing w:after="0" w:line="24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1</w:t>
            </w:r>
            <w:r w:rsidRPr="001A4619">
              <w:rPr>
                <w:rFonts w:ascii="Sylfaen" w:eastAsia="Times New Roman" w:hAnsi="Sylfaen" w:cs="Times New Roman"/>
                <w:b/>
                <w:sz w:val="20"/>
                <w:szCs w:val="20"/>
                <w:lang w:eastAsia="ru-RU"/>
              </w:rPr>
              <w:t>5</w:t>
            </w:r>
            <w:r w:rsidRPr="001A4619">
              <w:rPr>
                <w:rFonts w:ascii="Sylfaen" w:eastAsia="Times New Roman" w:hAnsi="Sylfaen" w:cs="Times New Roman"/>
                <w:b/>
                <w:sz w:val="20"/>
                <w:szCs w:val="20"/>
                <w:lang w:val="ka-GE" w:eastAsia="ru-RU"/>
              </w:rPr>
              <w:t xml:space="preserve"> კვ</w:t>
            </w:r>
          </w:p>
        </w:tc>
      </w:tr>
      <w:tr w:rsidR="00762644" w:rsidRPr="000B0055" w:rsidTr="000B0AD3">
        <w:trPr>
          <w:trHeight w:val="288"/>
          <w:jc w:val="center"/>
        </w:trPr>
        <w:tc>
          <w:tcPr>
            <w:tcW w:w="10630" w:type="dxa"/>
            <w:gridSpan w:val="12"/>
            <w:shd w:val="clear" w:color="auto" w:fill="D9D9D9" w:themeFill="background1" w:themeFillShade="D9"/>
            <w:vAlign w:val="center"/>
          </w:tcPr>
          <w:p w:rsidR="00762644" w:rsidRPr="001A4619" w:rsidRDefault="00762644" w:rsidP="000B0AD3">
            <w:pPr>
              <w:tabs>
                <w:tab w:val="left" w:pos="2640"/>
              </w:tabs>
              <w:spacing w:after="0" w:line="360" w:lineRule="auto"/>
              <w:jc w:val="center"/>
              <w:rPr>
                <w:rFonts w:ascii="Sylfaen" w:eastAsia="Times New Roman" w:hAnsi="Sylfaen" w:cs="Times New Roman"/>
                <w:b/>
                <w:lang w:val="ka-GE" w:eastAsia="ru-RU"/>
              </w:rPr>
            </w:pPr>
            <w:r w:rsidRPr="001A4619">
              <w:rPr>
                <w:rFonts w:ascii="Sylfaen" w:eastAsia="Times New Roman" w:hAnsi="Sylfaen" w:cs="Times New Roman"/>
                <w:b/>
                <w:lang w:eastAsia="ru-RU"/>
              </w:rPr>
              <w:t>I</w:t>
            </w:r>
            <w:r w:rsidRPr="001A4619">
              <w:rPr>
                <w:rFonts w:ascii="Sylfaen" w:eastAsia="Times New Roman" w:hAnsi="Sylfaen" w:cs="Times New Roman"/>
                <w:b/>
                <w:lang w:val="ka-GE" w:eastAsia="ru-RU"/>
              </w:rPr>
              <w:t xml:space="preserve">  სასწავლო კომპონენტი</w:t>
            </w:r>
          </w:p>
        </w:tc>
      </w:tr>
      <w:tr w:rsidR="00762644" w:rsidRPr="001A4619" w:rsidTr="000B0AD3">
        <w:trPr>
          <w:trHeight w:val="288"/>
          <w:jc w:val="center"/>
        </w:trPr>
        <w:tc>
          <w:tcPr>
            <w:tcW w:w="567" w:type="dxa"/>
            <w:shd w:val="clear" w:color="auto" w:fill="FFFFFF"/>
            <w:vAlign w:val="center"/>
          </w:tcPr>
          <w:p w:rsidR="00762644" w:rsidRPr="004645B0" w:rsidRDefault="00762644" w:rsidP="000B0AD3">
            <w:pPr>
              <w:tabs>
                <w:tab w:val="left" w:pos="2640"/>
              </w:tabs>
              <w:spacing w:after="0" w:line="240" w:lineRule="auto"/>
              <w:jc w:val="center"/>
              <w:rPr>
                <w:rFonts w:ascii="Sylfaen" w:eastAsia="Arial Unicode MS" w:hAnsi="Sylfaen" w:cs="Arial"/>
                <w:sz w:val="20"/>
                <w:szCs w:val="20"/>
                <w:lang w:val="ka-GE" w:eastAsia="ru-RU"/>
              </w:rPr>
            </w:pPr>
            <w:r w:rsidRPr="004645B0">
              <w:rPr>
                <w:rFonts w:ascii="Sylfaen" w:eastAsia="Arial Unicode MS" w:hAnsi="Sylfaen" w:cs="Arial"/>
                <w:sz w:val="20"/>
                <w:szCs w:val="20"/>
                <w:lang w:val="ka-GE" w:eastAsia="ru-RU"/>
              </w:rPr>
              <w:t>1</w:t>
            </w:r>
          </w:p>
        </w:tc>
        <w:tc>
          <w:tcPr>
            <w:tcW w:w="2742" w:type="dxa"/>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iCs/>
                <w:sz w:val="20"/>
                <w:szCs w:val="20"/>
                <w:lang w:val="ka-GE" w:eastAsia="ru-RU"/>
              </w:rPr>
            </w:pPr>
            <w:r w:rsidRPr="004645B0">
              <w:rPr>
                <w:rFonts w:ascii="Sylfaen" w:eastAsia="Times New Roman" w:hAnsi="Sylfaen" w:cs="Sylfaen"/>
                <w:b/>
                <w:sz w:val="20"/>
                <w:szCs w:val="20"/>
                <w:lang w:val="ka-GE" w:eastAsia="ru-RU"/>
              </w:rPr>
              <w:t>გერმანული ენათმეცნიერების მიმართულებები და კვლევის მეთოდები</w:t>
            </w:r>
          </w:p>
        </w:tc>
        <w:tc>
          <w:tcPr>
            <w:tcW w:w="992" w:type="dxa"/>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სავალდ.</w:t>
            </w:r>
          </w:p>
        </w:tc>
        <w:tc>
          <w:tcPr>
            <w:tcW w:w="782"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 xml:space="preserve">  </w:t>
            </w:r>
            <w:r w:rsidRPr="001A4619">
              <w:rPr>
                <w:rFonts w:ascii="Sylfaen" w:eastAsia="Times New Roman" w:hAnsi="Sylfaen" w:cs="Times New Roman"/>
                <w:sz w:val="20"/>
                <w:szCs w:val="20"/>
                <w:lang w:eastAsia="ru-RU"/>
              </w:rPr>
              <w:t>125</w:t>
            </w:r>
          </w:p>
        </w:tc>
        <w:tc>
          <w:tcPr>
            <w:tcW w:w="1346"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/92</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color w:val="FF0000"/>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color w:val="FF0000"/>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495"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288"/>
          <w:jc w:val="center"/>
        </w:trPr>
        <w:tc>
          <w:tcPr>
            <w:tcW w:w="567" w:type="dxa"/>
            <w:shd w:val="clear" w:color="auto" w:fill="FFFFFF"/>
            <w:vAlign w:val="center"/>
          </w:tcPr>
          <w:p w:rsidR="00762644" w:rsidRPr="004645B0" w:rsidRDefault="00762644" w:rsidP="000B0AD3">
            <w:pPr>
              <w:tabs>
                <w:tab w:val="left" w:pos="2640"/>
              </w:tabs>
              <w:spacing w:after="0" w:line="240" w:lineRule="auto"/>
              <w:jc w:val="center"/>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2</w:t>
            </w:r>
          </w:p>
        </w:tc>
        <w:tc>
          <w:tcPr>
            <w:tcW w:w="2742" w:type="dxa"/>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გერმანული ენის სწავლების თანამედროვე მეთოდები და ტექნოლოგიები</w:t>
            </w:r>
          </w:p>
        </w:tc>
        <w:tc>
          <w:tcPr>
            <w:tcW w:w="992" w:type="dxa"/>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სავალდ.</w:t>
            </w:r>
          </w:p>
        </w:tc>
        <w:tc>
          <w:tcPr>
            <w:tcW w:w="782"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 xml:space="preserve">  </w:t>
            </w:r>
            <w:r w:rsidRPr="001A4619">
              <w:rPr>
                <w:rFonts w:ascii="Sylfaen" w:eastAsia="Times New Roman" w:hAnsi="Sylfaen" w:cs="Times New Roman"/>
                <w:sz w:val="20"/>
                <w:szCs w:val="20"/>
                <w:lang w:eastAsia="ru-RU"/>
              </w:rPr>
              <w:t>125</w:t>
            </w:r>
          </w:p>
        </w:tc>
        <w:tc>
          <w:tcPr>
            <w:tcW w:w="1346"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495"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288"/>
          <w:jc w:val="center"/>
        </w:trPr>
        <w:tc>
          <w:tcPr>
            <w:tcW w:w="567" w:type="dxa"/>
            <w:shd w:val="clear" w:color="auto" w:fill="FFFFFF"/>
            <w:vAlign w:val="center"/>
          </w:tcPr>
          <w:p w:rsidR="00762644" w:rsidRPr="004645B0" w:rsidRDefault="00762644" w:rsidP="000B0AD3">
            <w:pPr>
              <w:tabs>
                <w:tab w:val="left" w:pos="2640"/>
              </w:tabs>
              <w:spacing w:after="0" w:line="240" w:lineRule="auto"/>
              <w:jc w:val="center"/>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3</w:t>
            </w:r>
          </w:p>
        </w:tc>
        <w:tc>
          <w:tcPr>
            <w:tcW w:w="2742" w:type="dxa"/>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ლინგვისტური ტიპოლოგია და უნივერსალიები</w:t>
            </w:r>
          </w:p>
        </w:tc>
        <w:tc>
          <w:tcPr>
            <w:tcW w:w="992" w:type="dxa"/>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სავალდ.</w:t>
            </w:r>
          </w:p>
        </w:tc>
        <w:tc>
          <w:tcPr>
            <w:tcW w:w="782"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 xml:space="preserve">  </w:t>
            </w:r>
            <w:r w:rsidRPr="001A4619">
              <w:rPr>
                <w:rFonts w:ascii="Sylfaen" w:eastAsia="Times New Roman" w:hAnsi="Sylfaen" w:cs="Times New Roman"/>
                <w:sz w:val="20"/>
                <w:szCs w:val="20"/>
                <w:lang w:eastAsia="ru-RU"/>
              </w:rPr>
              <w:t>125</w:t>
            </w:r>
          </w:p>
        </w:tc>
        <w:tc>
          <w:tcPr>
            <w:tcW w:w="1346"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495"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288"/>
          <w:jc w:val="center"/>
        </w:trPr>
        <w:tc>
          <w:tcPr>
            <w:tcW w:w="567" w:type="dxa"/>
            <w:shd w:val="clear" w:color="auto" w:fill="FFFFFF"/>
            <w:vAlign w:val="center"/>
          </w:tcPr>
          <w:p w:rsidR="00762644" w:rsidRPr="004645B0" w:rsidRDefault="00762644" w:rsidP="000B0AD3">
            <w:pPr>
              <w:tabs>
                <w:tab w:val="left" w:pos="2640"/>
              </w:tabs>
              <w:spacing w:after="0" w:line="240" w:lineRule="auto"/>
              <w:jc w:val="center"/>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4</w:t>
            </w:r>
          </w:p>
        </w:tc>
        <w:tc>
          <w:tcPr>
            <w:tcW w:w="2742" w:type="dxa"/>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უახლესი ლინგვისტური თეორიები 1.</w:t>
            </w:r>
          </w:p>
        </w:tc>
        <w:tc>
          <w:tcPr>
            <w:tcW w:w="992" w:type="dxa"/>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სავალდ.</w:t>
            </w:r>
          </w:p>
        </w:tc>
        <w:tc>
          <w:tcPr>
            <w:tcW w:w="782"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 xml:space="preserve">  </w:t>
            </w:r>
            <w:r w:rsidRPr="001A4619">
              <w:rPr>
                <w:rFonts w:ascii="Sylfaen" w:eastAsia="Times New Roman" w:hAnsi="Sylfaen" w:cs="Times New Roman"/>
                <w:sz w:val="20"/>
                <w:szCs w:val="20"/>
                <w:lang w:eastAsia="ru-RU"/>
              </w:rPr>
              <w:t>125</w:t>
            </w:r>
          </w:p>
        </w:tc>
        <w:tc>
          <w:tcPr>
            <w:tcW w:w="1346"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 xml:space="preserve"> 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495"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288"/>
          <w:jc w:val="center"/>
        </w:trPr>
        <w:tc>
          <w:tcPr>
            <w:tcW w:w="567" w:type="dxa"/>
            <w:shd w:val="clear" w:color="auto" w:fill="FFFFFF"/>
            <w:vAlign w:val="center"/>
          </w:tcPr>
          <w:p w:rsidR="00762644" w:rsidRPr="004645B0" w:rsidRDefault="00762644" w:rsidP="000B0AD3">
            <w:pPr>
              <w:tabs>
                <w:tab w:val="left" w:pos="2640"/>
              </w:tabs>
              <w:spacing w:after="0" w:line="240" w:lineRule="auto"/>
              <w:jc w:val="center"/>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5</w:t>
            </w:r>
          </w:p>
        </w:tc>
        <w:tc>
          <w:tcPr>
            <w:tcW w:w="2742" w:type="dxa"/>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უახლესი  ლინგვისტური თეორიები 2.</w:t>
            </w:r>
          </w:p>
        </w:tc>
        <w:tc>
          <w:tcPr>
            <w:tcW w:w="992" w:type="dxa"/>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სავალდ.</w:t>
            </w:r>
          </w:p>
        </w:tc>
        <w:tc>
          <w:tcPr>
            <w:tcW w:w="782"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 xml:space="preserve">  </w:t>
            </w:r>
            <w:r w:rsidRPr="001A4619">
              <w:rPr>
                <w:rFonts w:ascii="Sylfaen" w:eastAsia="Times New Roman" w:hAnsi="Sylfaen" w:cs="Times New Roman"/>
                <w:sz w:val="20"/>
                <w:szCs w:val="20"/>
                <w:lang w:eastAsia="ru-RU"/>
              </w:rPr>
              <w:t>125</w:t>
            </w:r>
          </w:p>
        </w:tc>
        <w:tc>
          <w:tcPr>
            <w:tcW w:w="1346"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iCs/>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iCs/>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495"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827"/>
          <w:jc w:val="center"/>
        </w:trPr>
        <w:tc>
          <w:tcPr>
            <w:tcW w:w="567" w:type="dxa"/>
            <w:shd w:val="clear" w:color="auto" w:fill="FFFFFF"/>
            <w:vAlign w:val="center"/>
          </w:tcPr>
          <w:p w:rsidR="00762644" w:rsidRPr="004645B0" w:rsidRDefault="00762644" w:rsidP="000B0AD3">
            <w:pPr>
              <w:tabs>
                <w:tab w:val="left" w:pos="2640"/>
              </w:tabs>
              <w:spacing w:after="0" w:line="240" w:lineRule="auto"/>
              <w:jc w:val="center"/>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6</w:t>
            </w:r>
          </w:p>
        </w:tc>
        <w:tc>
          <w:tcPr>
            <w:tcW w:w="2742" w:type="dxa"/>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 xml:space="preserve">კომპარატიული ფონეტიკა და ფონოლოგია </w:t>
            </w:r>
          </w:p>
        </w:tc>
        <w:tc>
          <w:tcPr>
            <w:tcW w:w="992" w:type="dxa"/>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სავალდ.</w:t>
            </w:r>
          </w:p>
        </w:tc>
        <w:tc>
          <w:tcPr>
            <w:tcW w:w="782"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 xml:space="preserve">  </w:t>
            </w:r>
            <w:r w:rsidRPr="001A4619">
              <w:rPr>
                <w:rFonts w:ascii="Sylfaen" w:eastAsia="Times New Roman" w:hAnsi="Sylfaen" w:cs="Times New Roman"/>
                <w:sz w:val="20"/>
                <w:szCs w:val="20"/>
                <w:lang w:eastAsia="ru-RU"/>
              </w:rPr>
              <w:t>125</w:t>
            </w:r>
          </w:p>
        </w:tc>
        <w:tc>
          <w:tcPr>
            <w:tcW w:w="1346"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color w:val="FF0000"/>
                <w:sz w:val="20"/>
                <w:szCs w:val="20"/>
                <w:lang w:val="ru-RU"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495"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476"/>
          <w:jc w:val="center"/>
        </w:trPr>
        <w:tc>
          <w:tcPr>
            <w:tcW w:w="567" w:type="dxa"/>
            <w:shd w:val="clear" w:color="auto" w:fill="FFFFFF"/>
          </w:tcPr>
          <w:p w:rsidR="00762644" w:rsidRPr="004645B0" w:rsidRDefault="00762644" w:rsidP="000B0AD3">
            <w:pPr>
              <w:tabs>
                <w:tab w:val="left" w:pos="2640"/>
              </w:tabs>
              <w:spacing w:after="0" w:line="240" w:lineRule="auto"/>
              <w:jc w:val="center"/>
              <w:rPr>
                <w:rFonts w:ascii="Sylfaen" w:eastAsia="Arial Unicode MS" w:hAnsi="Sylfaen" w:cs="Arial Unicode MS"/>
                <w:sz w:val="20"/>
                <w:szCs w:val="20"/>
                <w:lang w:eastAsia="ru-RU"/>
              </w:rPr>
            </w:pPr>
            <w:r w:rsidRPr="004645B0">
              <w:rPr>
                <w:rFonts w:ascii="Sylfaen" w:eastAsia="Arial Unicode MS" w:hAnsi="Sylfaen" w:cs="Arial Unicode MS"/>
                <w:sz w:val="20"/>
                <w:szCs w:val="20"/>
                <w:lang w:val="ka-GE" w:eastAsia="ru-RU"/>
              </w:rPr>
              <w:t>7</w:t>
            </w:r>
          </w:p>
        </w:tc>
        <w:tc>
          <w:tcPr>
            <w:tcW w:w="2742" w:type="dxa"/>
            <w:shd w:val="clear" w:color="auto" w:fill="FFFFFF"/>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eastAsia="ru-RU"/>
              </w:rPr>
            </w:pPr>
            <w:r w:rsidRPr="004645B0">
              <w:rPr>
                <w:rFonts w:ascii="Sylfaen" w:eastAsia="Times New Roman" w:hAnsi="Sylfaen" w:cs="Sylfaen"/>
                <w:b/>
                <w:color w:val="000000"/>
                <w:sz w:val="20"/>
                <w:szCs w:val="20"/>
                <w:lang w:val="ka-GE" w:eastAsia="ru-RU"/>
              </w:rPr>
              <w:t>სემინარი</w:t>
            </w:r>
          </w:p>
        </w:tc>
        <w:tc>
          <w:tcPr>
            <w:tcW w:w="992" w:type="dxa"/>
            <w:shd w:val="clear" w:color="auto" w:fill="FFFFFF"/>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სავალდ.</w:t>
            </w:r>
          </w:p>
        </w:tc>
        <w:tc>
          <w:tcPr>
            <w:tcW w:w="782" w:type="dxa"/>
            <w:shd w:val="clear" w:color="auto" w:fill="FFFFFF"/>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871" w:type="dxa"/>
            <w:shd w:val="clear" w:color="auto" w:fill="FFFFFF"/>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125</w:t>
            </w:r>
          </w:p>
        </w:tc>
        <w:tc>
          <w:tcPr>
            <w:tcW w:w="1346" w:type="dxa"/>
            <w:shd w:val="clear" w:color="auto" w:fill="FFFFFF"/>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p>
        </w:tc>
        <w:tc>
          <w:tcPr>
            <w:tcW w:w="567" w:type="dxa"/>
            <w:shd w:val="clear" w:color="auto" w:fill="FFFFFF"/>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567" w:type="dxa"/>
            <w:shd w:val="clear" w:color="auto" w:fill="FFFFFF"/>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shd w:val="clear" w:color="auto" w:fill="FFFFFF"/>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495" w:type="dxa"/>
            <w:shd w:val="clear" w:color="auto" w:fill="FFFFFF"/>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485"/>
          <w:jc w:val="center"/>
        </w:trPr>
        <w:tc>
          <w:tcPr>
            <w:tcW w:w="567" w:type="dxa"/>
            <w:shd w:val="clear" w:color="auto" w:fill="FFFFFF"/>
            <w:vAlign w:val="center"/>
          </w:tcPr>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8</w:t>
            </w:r>
          </w:p>
        </w:tc>
        <w:tc>
          <w:tcPr>
            <w:tcW w:w="2742" w:type="dxa"/>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სემინარი</w:t>
            </w:r>
          </w:p>
        </w:tc>
        <w:tc>
          <w:tcPr>
            <w:tcW w:w="992" w:type="dxa"/>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სავალდ.</w:t>
            </w:r>
          </w:p>
        </w:tc>
        <w:tc>
          <w:tcPr>
            <w:tcW w:w="782"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 xml:space="preserve">  125</w:t>
            </w:r>
          </w:p>
        </w:tc>
        <w:tc>
          <w:tcPr>
            <w:tcW w:w="1346"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5</w:t>
            </w: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495"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r>
      <w:tr w:rsidR="00762644" w:rsidRPr="001A4619" w:rsidTr="000B0AD3">
        <w:trPr>
          <w:trHeight w:val="485"/>
          <w:jc w:val="center"/>
        </w:trPr>
        <w:tc>
          <w:tcPr>
            <w:tcW w:w="567" w:type="dxa"/>
            <w:shd w:val="clear" w:color="auto" w:fill="FFFFFF"/>
            <w:vAlign w:val="center"/>
          </w:tcPr>
          <w:p w:rsidR="00762644" w:rsidRPr="004645B0" w:rsidRDefault="00762644" w:rsidP="000B0AD3">
            <w:pPr>
              <w:tabs>
                <w:tab w:val="left" w:pos="2640"/>
              </w:tabs>
              <w:spacing w:after="0" w:line="240" w:lineRule="auto"/>
              <w:rPr>
                <w:rFonts w:ascii="Sylfaen" w:eastAsia="Arial Unicode MS" w:hAnsi="Sylfaen" w:cs="Arial Unicode MS"/>
                <w:sz w:val="20"/>
                <w:szCs w:val="20"/>
                <w:lang w:eastAsia="ru-RU"/>
              </w:rPr>
            </w:pPr>
            <w:r w:rsidRPr="004645B0">
              <w:rPr>
                <w:rFonts w:ascii="Sylfaen" w:eastAsia="Arial Unicode MS" w:hAnsi="Sylfaen" w:cs="Arial Unicode MS"/>
                <w:sz w:val="20"/>
                <w:szCs w:val="20"/>
                <w:lang w:eastAsia="ru-RU"/>
              </w:rPr>
              <w:t>9</w:t>
            </w:r>
          </w:p>
        </w:tc>
        <w:tc>
          <w:tcPr>
            <w:tcW w:w="2742" w:type="dxa"/>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eastAsia="ru-RU"/>
              </w:rPr>
            </w:pPr>
            <w:r w:rsidRPr="004645B0">
              <w:rPr>
                <w:rFonts w:ascii="Sylfaen" w:eastAsia="Times New Roman" w:hAnsi="Sylfaen" w:cs="Sylfaen"/>
                <w:b/>
                <w:color w:val="000000"/>
                <w:sz w:val="20"/>
                <w:szCs w:val="20"/>
                <w:lang w:val="ka-GE" w:eastAsia="ru-RU"/>
              </w:rPr>
              <w:t>პედაგოგიური პრაქტიკა</w:t>
            </w:r>
          </w:p>
        </w:tc>
        <w:tc>
          <w:tcPr>
            <w:tcW w:w="992" w:type="dxa"/>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სავალდ.</w:t>
            </w:r>
          </w:p>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val="ka-GE" w:eastAsia="ru-RU"/>
              </w:rPr>
            </w:pPr>
          </w:p>
        </w:tc>
        <w:tc>
          <w:tcPr>
            <w:tcW w:w="782"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r>
              <w:rPr>
                <w:rFonts w:ascii="Sylfaen" w:eastAsia="Times New Roman" w:hAnsi="Sylfaen" w:cs="Times New Roman"/>
                <w:sz w:val="20"/>
                <w:szCs w:val="20"/>
                <w:lang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r>
              <w:rPr>
                <w:rFonts w:ascii="Sylfaen" w:eastAsia="Times New Roman" w:hAnsi="Sylfaen" w:cs="Times New Roman"/>
                <w:sz w:val="20"/>
                <w:szCs w:val="20"/>
                <w:lang w:eastAsia="ru-RU"/>
              </w:rPr>
              <w:t>125</w:t>
            </w:r>
          </w:p>
        </w:tc>
        <w:tc>
          <w:tcPr>
            <w:tcW w:w="1346"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ru-RU" w:eastAsia="ru-RU"/>
              </w:rPr>
            </w:pPr>
            <w:r w:rsidRPr="001A4619">
              <w:rPr>
                <w:rFonts w:ascii="Sylfaen" w:eastAsia="Times New Roman" w:hAnsi="Sylfaen" w:cs="Times New Roman"/>
                <w:sz w:val="20"/>
                <w:szCs w:val="20"/>
                <w:lang w:val="ka-GE" w:eastAsia="ru-RU"/>
              </w:rPr>
              <w:t>5</w:t>
            </w:r>
          </w:p>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495"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r>
      <w:tr w:rsidR="00762644" w:rsidRPr="001A4619" w:rsidTr="000B0AD3">
        <w:trPr>
          <w:trHeight w:val="1430"/>
          <w:jc w:val="center"/>
        </w:trPr>
        <w:tc>
          <w:tcPr>
            <w:tcW w:w="567" w:type="dxa"/>
            <w:tcBorders>
              <w:bottom w:val="single" w:sz="4" w:space="0" w:color="auto"/>
            </w:tcBorders>
            <w:shd w:val="clear" w:color="auto" w:fill="FFFFFF"/>
            <w:vAlign w:val="center"/>
          </w:tcPr>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10</w:t>
            </w:r>
          </w:p>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p>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p>
          <w:p w:rsidR="00762644" w:rsidRPr="004645B0" w:rsidRDefault="00762644" w:rsidP="000B0AD3">
            <w:pPr>
              <w:tabs>
                <w:tab w:val="left" w:pos="2640"/>
              </w:tabs>
              <w:spacing w:after="0" w:line="240" w:lineRule="auto"/>
              <w:rPr>
                <w:rFonts w:ascii="Sylfaen" w:eastAsia="Arial Unicode MS" w:hAnsi="Sylfaen" w:cs="Arial Unicode MS"/>
                <w:sz w:val="20"/>
                <w:szCs w:val="20"/>
                <w:lang w:eastAsia="ru-RU"/>
              </w:rPr>
            </w:pPr>
            <w:r w:rsidRPr="004645B0">
              <w:rPr>
                <w:rFonts w:ascii="Sylfaen" w:eastAsia="Arial Unicode MS" w:hAnsi="Sylfaen" w:cs="Arial Unicode MS"/>
                <w:sz w:val="20"/>
                <w:szCs w:val="20"/>
                <w:lang w:val="ka-GE" w:eastAsia="ru-RU"/>
              </w:rPr>
              <w:t>11</w:t>
            </w:r>
          </w:p>
        </w:tc>
        <w:tc>
          <w:tcPr>
            <w:tcW w:w="2742" w:type="dxa"/>
            <w:tcBorders>
              <w:bottom w:val="single" w:sz="4" w:space="0" w:color="auto"/>
            </w:tcBorders>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ru-RU" w:eastAsia="ru-RU"/>
              </w:rPr>
              <w:t>1</w:t>
            </w:r>
            <w:r w:rsidRPr="004645B0">
              <w:rPr>
                <w:rFonts w:ascii="Sylfaen" w:eastAsia="Times New Roman" w:hAnsi="Sylfaen" w:cs="Sylfaen"/>
                <w:b/>
                <w:color w:val="000000"/>
                <w:sz w:val="20"/>
                <w:szCs w:val="20"/>
                <w:lang w:val="ka-GE" w:eastAsia="ru-RU"/>
              </w:rPr>
              <w:t>. ტექსტის ლინგვისტური  თეორია</w:t>
            </w:r>
          </w:p>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2.თანამედროვე გერმანული ენის ლექსიკოლოგია და სიტყვაწარმოება</w:t>
            </w:r>
          </w:p>
        </w:tc>
        <w:tc>
          <w:tcPr>
            <w:tcW w:w="992" w:type="dxa"/>
            <w:shd w:val="clear" w:color="auto" w:fill="FFFFFF"/>
            <w:vAlign w:val="center"/>
          </w:tcPr>
          <w:p w:rsidR="00762644" w:rsidRPr="003E0892" w:rsidRDefault="00762644" w:rsidP="000B0AD3">
            <w:pPr>
              <w:tabs>
                <w:tab w:val="left" w:pos="2640"/>
              </w:tabs>
              <w:spacing w:after="0" w:line="240" w:lineRule="auto"/>
              <w:ind w:right="-26"/>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არჩევ.</w:t>
            </w:r>
          </w:p>
        </w:tc>
        <w:tc>
          <w:tcPr>
            <w:tcW w:w="782"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871"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125</w:t>
            </w: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125</w:t>
            </w:r>
          </w:p>
        </w:tc>
        <w:tc>
          <w:tcPr>
            <w:tcW w:w="1346"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t>20/10/3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eastAsia="ru-RU"/>
              </w:rPr>
            </w:pPr>
          </w:p>
        </w:tc>
        <w:tc>
          <w:tcPr>
            <w:tcW w:w="567"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495" w:type="dxa"/>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12</w:t>
            </w:r>
          </w:p>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p>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p>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13</w:t>
            </w:r>
          </w:p>
        </w:tc>
        <w:tc>
          <w:tcPr>
            <w:tcW w:w="2742"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1</w:t>
            </w:r>
            <w:r w:rsidRPr="004645B0">
              <w:rPr>
                <w:rFonts w:ascii="Sylfaen" w:eastAsia="Times New Roman" w:hAnsi="Sylfaen" w:cs="Sylfaen"/>
                <w:b/>
                <w:color w:val="000000"/>
                <w:sz w:val="20"/>
                <w:szCs w:val="20"/>
                <w:lang w:val="ru-RU" w:eastAsia="ru-RU"/>
              </w:rPr>
              <w:t>.</w:t>
            </w:r>
            <w:r w:rsidRPr="004645B0">
              <w:rPr>
                <w:rFonts w:ascii="Sylfaen" w:eastAsia="Times New Roman" w:hAnsi="Sylfaen" w:cs="Sylfaen"/>
                <w:b/>
                <w:color w:val="000000"/>
                <w:sz w:val="20"/>
                <w:szCs w:val="20"/>
                <w:lang w:val="ka-GE" w:eastAsia="ru-RU"/>
              </w:rPr>
              <w:t>გამოყენებითი ლინგვისტიკა</w:t>
            </w:r>
          </w:p>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ka-GE" w:eastAsia="ru-RU"/>
              </w:rPr>
              <w:t xml:space="preserve">2.კონტრასტული </w:t>
            </w:r>
            <w:r w:rsidRPr="004645B0">
              <w:rPr>
                <w:rFonts w:ascii="Sylfaen" w:eastAsia="Times New Roman" w:hAnsi="Sylfaen" w:cs="Sylfaen"/>
                <w:b/>
                <w:color w:val="000000"/>
                <w:sz w:val="20"/>
                <w:szCs w:val="20"/>
                <w:lang w:val="ka-GE" w:eastAsia="ru-RU"/>
              </w:rPr>
              <w:lastRenderedPageBreak/>
              <w:t>ლინგვისტიკა</w:t>
            </w:r>
          </w:p>
        </w:tc>
        <w:tc>
          <w:tcPr>
            <w:tcW w:w="992" w:type="dxa"/>
            <w:tcBorders>
              <w:left w:val="single" w:sz="4" w:space="0" w:color="auto"/>
              <w:bottom w:val="single" w:sz="4" w:space="0" w:color="auto"/>
            </w:tcBorders>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val="ka-GE" w:eastAsia="ru-RU"/>
              </w:rPr>
              <w:lastRenderedPageBreak/>
              <w:t>არჩევ.</w:t>
            </w:r>
          </w:p>
        </w:tc>
        <w:tc>
          <w:tcPr>
            <w:tcW w:w="782"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r w:rsidRPr="001A4619">
              <w:rPr>
                <w:rFonts w:ascii="Sylfaen" w:eastAsia="Times New Roman" w:hAnsi="Sylfaen" w:cs="Times New Roman"/>
                <w:sz w:val="20"/>
                <w:szCs w:val="20"/>
                <w:lang w:eastAsia="ru-RU"/>
              </w:rPr>
              <w:t>5</w:t>
            </w:r>
          </w:p>
        </w:tc>
        <w:tc>
          <w:tcPr>
            <w:tcW w:w="871"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eastAsia="ru-RU"/>
              </w:rPr>
              <w:t>125</w:t>
            </w: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lastRenderedPageBreak/>
              <w:t>125</w:t>
            </w:r>
          </w:p>
        </w:tc>
        <w:tc>
          <w:tcPr>
            <w:tcW w:w="1346"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lastRenderedPageBreak/>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tc>
        <w:tc>
          <w:tcPr>
            <w:tcW w:w="567"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495" w:type="dxa"/>
            <w:tcBorders>
              <w:bottom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ru-RU" w:eastAsia="ru-RU"/>
              </w:rPr>
            </w:pPr>
          </w:p>
        </w:tc>
      </w:tr>
      <w:tr w:rsidR="00762644" w:rsidRPr="001A4619" w:rsidTr="000B0AD3">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14</w:t>
            </w:r>
          </w:p>
          <w:p w:rsidR="00762644" w:rsidRPr="004645B0" w:rsidRDefault="00762644" w:rsidP="000B0AD3">
            <w:pPr>
              <w:tabs>
                <w:tab w:val="left" w:pos="2640"/>
              </w:tabs>
              <w:spacing w:after="0" w:line="240" w:lineRule="auto"/>
              <w:jc w:val="center"/>
              <w:rPr>
                <w:rFonts w:ascii="Sylfaen" w:eastAsia="Arial Unicode MS" w:hAnsi="Sylfaen" w:cs="Arial Unicode MS"/>
                <w:sz w:val="20"/>
                <w:szCs w:val="20"/>
                <w:lang w:val="ka-GE" w:eastAsia="ru-RU"/>
              </w:rPr>
            </w:pPr>
          </w:p>
          <w:p w:rsidR="00762644" w:rsidRPr="004645B0" w:rsidRDefault="00762644" w:rsidP="000B0AD3">
            <w:pPr>
              <w:tabs>
                <w:tab w:val="left" w:pos="2640"/>
              </w:tabs>
              <w:spacing w:after="0" w:line="240" w:lineRule="auto"/>
              <w:rPr>
                <w:rFonts w:ascii="Sylfaen" w:eastAsia="Arial Unicode MS" w:hAnsi="Sylfaen" w:cs="Arial Unicode MS"/>
                <w:sz w:val="20"/>
                <w:szCs w:val="20"/>
                <w:lang w:val="ka-GE" w:eastAsia="ru-RU"/>
              </w:rPr>
            </w:pPr>
          </w:p>
          <w:p w:rsidR="00762644" w:rsidRPr="004645B0" w:rsidRDefault="00762644" w:rsidP="000B0AD3">
            <w:pPr>
              <w:tabs>
                <w:tab w:val="left" w:pos="2640"/>
              </w:tabs>
              <w:spacing w:after="0" w:line="240" w:lineRule="auto"/>
              <w:jc w:val="center"/>
              <w:rPr>
                <w:rFonts w:ascii="Sylfaen" w:eastAsia="Arial Unicode MS" w:hAnsi="Sylfaen" w:cs="Arial Unicode MS"/>
                <w:sz w:val="20"/>
                <w:szCs w:val="20"/>
                <w:lang w:val="ka-GE" w:eastAsia="ru-RU"/>
              </w:rPr>
            </w:pPr>
            <w:r w:rsidRPr="004645B0">
              <w:rPr>
                <w:rFonts w:ascii="Sylfaen" w:eastAsia="Arial Unicode MS" w:hAnsi="Sylfaen" w:cs="Arial Unicode MS"/>
                <w:sz w:val="20"/>
                <w:szCs w:val="20"/>
                <w:lang w:val="ka-GE" w:eastAsia="ru-RU"/>
              </w:rPr>
              <w:t>15</w:t>
            </w:r>
          </w:p>
        </w:tc>
        <w:tc>
          <w:tcPr>
            <w:tcW w:w="2742"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val="ka-GE" w:eastAsia="ru-RU"/>
              </w:rPr>
            </w:pPr>
            <w:r w:rsidRPr="004645B0">
              <w:rPr>
                <w:rFonts w:ascii="Sylfaen" w:eastAsia="Times New Roman" w:hAnsi="Sylfaen" w:cs="Sylfaen"/>
                <w:b/>
                <w:color w:val="000000"/>
                <w:sz w:val="20"/>
                <w:szCs w:val="20"/>
                <w:lang w:val="ru-RU" w:eastAsia="ru-RU"/>
              </w:rPr>
              <w:t>1.</w:t>
            </w:r>
            <w:r w:rsidRPr="004645B0">
              <w:rPr>
                <w:rFonts w:ascii="Sylfaen" w:eastAsia="Times New Roman" w:hAnsi="Sylfaen" w:cs="Sylfaen"/>
                <w:b/>
                <w:color w:val="000000"/>
                <w:sz w:val="20"/>
                <w:szCs w:val="20"/>
                <w:lang w:val="ka-GE" w:eastAsia="ru-RU"/>
              </w:rPr>
              <w:t>კორპუსის ლინგვისტიკა</w:t>
            </w:r>
          </w:p>
          <w:p w:rsidR="00762644" w:rsidRPr="004645B0" w:rsidRDefault="00762644" w:rsidP="000B0AD3">
            <w:pPr>
              <w:tabs>
                <w:tab w:val="left" w:pos="2640"/>
              </w:tabs>
              <w:spacing w:before="100" w:beforeAutospacing="1" w:after="100" w:afterAutospacing="1" w:line="240" w:lineRule="auto"/>
              <w:rPr>
                <w:rFonts w:ascii="Sylfaen" w:eastAsia="Times New Roman" w:hAnsi="Sylfaen" w:cs="Sylfaen"/>
                <w:b/>
                <w:color w:val="000000"/>
                <w:sz w:val="20"/>
                <w:szCs w:val="20"/>
                <w:lang w:eastAsia="ru-RU"/>
              </w:rPr>
            </w:pPr>
            <w:r w:rsidRPr="004645B0">
              <w:rPr>
                <w:rFonts w:ascii="Sylfaen" w:eastAsia="Times New Roman" w:hAnsi="Sylfaen" w:cs="Sylfaen"/>
                <w:b/>
                <w:color w:val="000000"/>
                <w:sz w:val="20"/>
                <w:szCs w:val="20"/>
                <w:lang w:val="ka-GE" w:eastAsia="ru-RU"/>
              </w:rPr>
              <w:t>2</w:t>
            </w:r>
            <w:r w:rsidRPr="004645B0">
              <w:rPr>
                <w:rFonts w:ascii="Sylfaen" w:eastAsia="Times New Roman" w:hAnsi="Sylfaen" w:cs="Sylfaen"/>
                <w:b/>
                <w:color w:val="000000"/>
                <w:sz w:val="20"/>
                <w:szCs w:val="20"/>
                <w:lang w:val="ru-RU" w:eastAsia="ru-RU"/>
              </w:rPr>
              <w:t>.</w:t>
            </w:r>
            <w:r w:rsidRPr="004645B0">
              <w:rPr>
                <w:rFonts w:ascii="Sylfaen" w:eastAsia="Times New Roman" w:hAnsi="Sylfaen" w:cs="Sylfaen"/>
                <w:b/>
                <w:color w:val="000000"/>
                <w:sz w:val="20"/>
                <w:szCs w:val="20"/>
                <w:lang w:val="ka-GE" w:eastAsia="ru-RU"/>
              </w:rPr>
              <w:t>კომპიუტერული ლინგვისტიკა</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ind w:right="-26"/>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არჩევ.</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 xml:space="preserve"> 125</w:t>
            </w: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 xml:space="preserve"> 125</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rPr>
                <w:rFonts w:ascii="Sylfaen" w:eastAsia="Times New Roman" w:hAnsi="Sylfaen" w:cs="Times New Roman"/>
                <w:sz w:val="20"/>
                <w:szCs w:val="20"/>
                <w:lang w:val="ka-GE" w:eastAsia="ru-RU"/>
              </w:rPr>
            </w:pPr>
          </w:p>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15/15/3</w:t>
            </w:r>
            <w:r w:rsidRPr="001A4619">
              <w:rPr>
                <w:rFonts w:ascii="Sylfaen" w:eastAsia="Times New Roman" w:hAnsi="Sylfaen" w:cs="Times New Roman"/>
                <w:sz w:val="20"/>
                <w:szCs w:val="20"/>
                <w:lang w:eastAsia="ru-RU"/>
              </w:rPr>
              <w:t>/9</w:t>
            </w:r>
            <w:r w:rsidRPr="001A4619">
              <w:rPr>
                <w:rFonts w:ascii="Sylfaen" w:eastAsia="Times New Roman" w:hAnsi="Sylfaen" w:cs="Times New Roman"/>
                <w:sz w:val="20"/>
                <w:szCs w:val="20"/>
                <w:lang w:val="ka-GE"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val="ka-GE" w:eastAsia="ru-RU"/>
              </w:rPr>
            </w:pPr>
            <w:r w:rsidRPr="001A4619">
              <w:rPr>
                <w:rFonts w:ascii="Sylfaen" w:eastAsia="Times New Roman" w:hAnsi="Sylfaen" w:cs="Times New Roman"/>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FFFFFF"/>
            <w:vAlign w:val="center"/>
          </w:tcPr>
          <w:p w:rsidR="00762644" w:rsidRPr="001A4619" w:rsidRDefault="00762644" w:rsidP="000B0AD3">
            <w:pPr>
              <w:tabs>
                <w:tab w:val="left" w:pos="2640"/>
              </w:tabs>
              <w:spacing w:after="0" w:line="240" w:lineRule="auto"/>
              <w:jc w:val="center"/>
              <w:rPr>
                <w:rFonts w:ascii="Sylfaen" w:eastAsia="Times New Roman" w:hAnsi="Sylfaen" w:cs="Times New Roman"/>
                <w:sz w:val="20"/>
                <w:szCs w:val="20"/>
                <w:lang w:eastAsia="ru-RU"/>
              </w:rPr>
            </w:pPr>
          </w:p>
        </w:tc>
      </w:tr>
      <w:tr w:rsidR="00762644" w:rsidRPr="001A4619" w:rsidTr="000B0AD3">
        <w:trPr>
          <w:trHeight w:val="288"/>
          <w:jc w:val="center"/>
        </w:trPr>
        <w:tc>
          <w:tcPr>
            <w:tcW w:w="3309" w:type="dxa"/>
            <w:gridSpan w:val="2"/>
            <w:tcBorders>
              <w:top w:val="single" w:sz="4" w:space="0" w:color="auto"/>
            </w:tcBorders>
            <w:shd w:val="clear" w:color="auto" w:fill="D9D9D9" w:themeFill="background1" w:themeFillShade="D9"/>
            <w:vAlign w:val="center"/>
          </w:tcPr>
          <w:p w:rsidR="00762644" w:rsidRPr="001A4619" w:rsidRDefault="00762644" w:rsidP="000B0AD3">
            <w:pPr>
              <w:tabs>
                <w:tab w:val="left" w:pos="2640"/>
              </w:tabs>
              <w:spacing w:before="100" w:beforeAutospacing="1" w:after="100" w:afterAutospacing="1" w:line="360" w:lineRule="auto"/>
              <w:jc w:val="both"/>
              <w:rPr>
                <w:rFonts w:ascii="Sylfaen" w:eastAsia="Times New Roman" w:hAnsi="Sylfaen" w:cs="Sylfaen"/>
                <w:b/>
                <w:color w:val="000000"/>
                <w:sz w:val="20"/>
                <w:szCs w:val="20"/>
                <w:lang w:eastAsia="ru-RU"/>
              </w:rPr>
            </w:pPr>
            <w:r w:rsidRPr="001A4619">
              <w:rPr>
                <w:rFonts w:ascii="Sylfaen" w:eastAsia="Times New Roman" w:hAnsi="Sylfaen" w:cs="Sylfaen"/>
                <w:b/>
                <w:color w:val="000000"/>
                <w:sz w:val="20"/>
                <w:szCs w:val="20"/>
                <w:lang w:val="ka-GE" w:eastAsia="ru-RU"/>
              </w:rPr>
              <w:t xml:space="preserve">           სულ</w:t>
            </w:r>
          </w:p>
        </w:tc>
        <w:tc>
          <w:tcPr>
            <w:tcW w:w="992" w:type="dxa"/>
            <w:tcBorders>
              <w:top w:val="single" w:sz="4" w:space="0" w:color="auto"/>
            </w:tcBorders>
            <w:shd w:val="clear" w:color="auto" w:fill="D9D9D9" w:themeFill="background1" w:themeFillShade="D9"/>
            <w:vAlign w:val="center"/>
          </w:tcPr>
          <w:p w:rsidR="00762644" w:rsidRPr="001A4619" w:rsidRDefault="00762644" w:rsidP="000B0AD3">
            <w:pPr>
              <w:tabs>
                <w:tab w:val="left" w:pos="2640"/>
              </w:tabs>
              <w:spacing w:after="0" w:line="360" w:lineRule="auto"/>
              <w:ind w:right="-26"/>
              <w:jc w:val="center"/>
              <w:rPr>
                <w:rFonts w:ascii="Sylfaen" w:eastAsia="Times New Roman" w:hAnsi="Sylfaen" w:cs="Times New Roman"/>
                <w:b/>
                <w:sz w:val="20"/>
                <w:szCs w:val="20"/>
                <w:lang w:val="ka-GE" w:eastAsia="ru-RU"/>
              </w:rPr>
            </w:pPr>
          </w:p>
        </w:tc>
        <w:tc>
          <w:tcPr>
            <w:tcW w:w="782" w:type="dxa"/>
            <w:tcBorders>
              <w:top w:val="single" w:sz="4" w:space="0" w:color="auto"/>
            </w:tcBorders>
            <w:shd w:val="clear" w:color="auto" w:fill="D9D9D9" w:themeFill="background1" w:themeFillShade="D9"/>
            <w:vAlign w:val="center"/>
          </w:tcPr>
          <w:p w:rsidR="00762644" w:rsidRPr="001A4619" w:rsidRDefault="00762644" w:rsidP="000B0AD3">
            <w:pPr>
              <w:tabs>
                <w:tab w:val="left" w:pos="2640"/>
              </w:tabs>
              <w:spacing w:after="0" w:line="360" w:lineRule="auto"/>
              <w:jc w:val="center"/>
              <w:rPr>
                <w:rFonts w:ascii="Sylfaen" w:eastAsia="Times New Roman" w:hAnsi="Sylfaen" w:cs="Times New Roman"/>
                <w:b/>
                <w:sz w:val="20"/>
                <w:szCs w:val="20"/>
                <w:lang w:val="ka-GE" w:eastAsia="ru-RU"/>
              </w:rPr>
            </w:pPr>
            <w:r w:rsidRPr="001A4619">
              <w:rPr>
                <w:rFonts w:ascii="Sylfaen" w:eastAsia="Times New Roman" w:hAnsi="Sylfaen" w:cs="Times New Roman"/>
                <w:b/>
                <w:sz w:val="20"/>
                <w:szCs w:val="20"/>
                <w:lang w:val="ka-GE" w:eastAsia="ru-RU"/>
              </w:rPr>
              <w:t>60</w:t>
            </w:r>
          </w:p>
        </w:tc>
        <w:tc>
          <w:tcPr>
            <w:tcW w:w="5547" w:type="dxa"/>
            <w:gridSpan w:val="8"/>
            <w:tcBorders>
              <w:top w:val="single" w:sz="4" w:space="0" w:color="auto"/>
            </w:tcBorders>
            <w:shd w:val="clear" w:color="auto" w:fill="D9D9D9" w:themeFill="background1" w:themeFillShade="D9"/>
            <w:vAlign w:val="center"/>
          </w:tcPr>
          <w:p w:rsidR="00762644" w:rsidRPr="001A4619" w:rsidRDefault="00762644" w:rsidP="000B0AD3">
            <w:pPr>
              <w:tabs>
                <w:tab w:val="left" w:pos="2640"/>
              </w:tabs>
              <w:spacing w:after="0" w:line="360" w:lineRule="auto"/>
              <w:jc w:val="center"/>
              <w:rPr>
                <w:rFonts w:ascii="Sylfaen" w:eastAsia="Times New Roman" w:hAnsi="Sylfaen" w:cs="Times New Roman"/>
                <w:b/>
                <w:sz w:val="20"/>
                <w:szCs w:val="20"/>
                <w:lang w:eastAsia="ru-RU"/>
              </w:rPr>
            </w:pPr>
          </w:p>
        </w:tc>
      </w:tr>
    </w:tbl>
    <w:p w:rsidR="00762644" w:rsidRPr="003B5934" w:rsidRDefault="00762644" w:rsidP="00762644">
      <w:pPr>
        <w:rPr>
          <w:rFonts w:ascii="Sylfaen" w:hAnsi="Sylfaen"/>
          <w:sz w:val="24"/>
          <w:szCs w:val="24"/>
          <w:lang w:val="ka-GE"/>
        </w:rPr>
      </w:pPr>
    </w:p>
    <w:p w:rsidR="00762644" w:rsidRPr="004645B0" w:rsidRDefault="00762644" w:rsidP="00762644">
      <w:pPr>
        <w:jc w:val="center"/>
        <w:rPr>
          <w:rFonts w:ascii="Sylfaen" w:hAnsi="Sylfaen"/>
          <w:b/>
          <w:lang w:val="ka-GE"/>
        </w:rPr>
      </w:pPr>
      <w:r w:rsidRPr="004645B0">
        <w:rPr>
          <w:rFonts w:ascii="Sylfaen" w:hAnsi="Sylfaen"/>
          <w:b/>
        </w:rPr>
        <w:t xml:space="preserve">II </w:t>
      </w:r>
      <w:r w:rsidRPr="004645B0">
        <w:rPr>
          <w:rFonts w:ascii="Sylfaen" w:hAnsi="Sylfaen"/>
          <w:b/>
          <w:lang w:val="ka-GE"/>
        </w:rPr>
        <w:t xml:space="preserve"> </w:t>
      </w:r>
      <w:r w:rsidRPr="004645B0">
        <w:rPr>
          <w:rFonts w:ascii="Sylfaen" w:hAnsi="Sylfaen"/>
          <w:b/>
        </w:rPr>
        <w:t>კვლევითი</w:t>
      </w:r>
      <w:r w:rsidRPr="004645B0">
        <w:rPr>
          <w:rFonts w:ascii="AcadNusx" w:hAnsi="AcadNusx"/>
          <w:b/>
        </w:rPr>
        <w:t xml:space="preserve"> </w:t>
      </w:r>
      <w:r w:rsidRPr="004645B0">
        <w:rPr>
          <w:rFonts w:ascii="Sylfaen" w:hAnsi="Sylfaen"/>
          <w:b/>
        </w:rPr>
        <w:t>კომპონენტი</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409"/>
        <w:gridCol w:w="4514"/>
      </w:tblGrid>
      <w:tr w:rsidR="00762644" w:rsidRPr="003B5934" w:rsidTr="000B0AD3">
        <w:trPr>
          <w:trHeight w:val="300"/>
        </w:trPr>
        <w:tc>
          <w:tcPr>
            <w:tcW w:w="709" w:type="dxa"/>
            <w:shd w:val="clear" w:color="auto" w:fill="D9D9D9" w:themeFill="background1" w:themeFillShade="D9"/>
          </w:tcPr>
          <w:p w:rsidR="00762644" w:rsidRPr="003B5934" w:rsidRDefault="00762644" w:rsidP="000B0AD3">
            <w:pPr>
              <w:tabs>
                <w:tab w:val="left" w:pos="4020"/>
              </w:tabs>
              <w:jc w:val="center"/>
              <w:rPr>
                <w:rFonts w:ascii="Sylfaen" w:hAnsi="Sylfaen"/>
                <w:b/>
              </w:rPr>
            </w:pPr>
            <w:r w:rsidRPr="003B5934">
              <w:rPr>
                <w:rFonts w:ascii="Sylfaen" w:hAnsi="Sylfaen"/>
                <w:b/>
              </w:rPr>
              <w:t>№</w:t>
            </w:r>
          </w:p>
        </w:tc>
        <w:tc>
          <w:tcPr>
            <w:tcW w:w="5409" w:type="dxa"/>
            <w:shd w:val="clear" w:color="auto" w:fill="D9D9D9" w:themeFill="background1" w:themeFillShade="D9"/>
          </w:tcPr>
          <w:p w:rsidR="00762644" w:rsidRPr="003B5934" w:rsidRDefault="00762644" w:rsidP="000B0AD3">
            <w:pPr>
              <w:tabs>
                <w:tab w:val="left" w:pos="450"/>
                <w:tab w:val="left" w:pos="4020"/>
              </w:tabs>
              <w:rPr>
                <w:rFonts w:ascii="Sylfaen" w:hAnsi="Sylfaen"/>
                <w:b/>
                <w:lang w:val="ka-GE"/>
              </w:rPr>
            </w:pPr>
            <w:r w:rsidRPr="003B5934">
              <w:rPr>
                <w:rFonts w:ascii="Sylfaen" w:hAnsi="Sylfaen"/>
                <w:b/>
                <w:lang w:val="ka-GE"/>
              </w:rPr>
              <w:tab/>
              <w:t>კვლევითი კომპონენტის დასახელება</w:t>
            </w:r>
          </w:p>
        </w:tc>
        <w:tc>
          <w:tcPr>
            <w:tcW w:w="4514" w:type="dxa"/>
            <w:shd w:val="clear" w:color="auto" w:fill="D9D9D9" w:themeFill="background1" w:themeFillShade="D9"/>
          </w:tcPr>
          <w:p w:rsidR="00762644" w:rsidRPr="003B5934" w:rsidRDefault="00762644" w:rsidP="000B0AD3">
            <w:pPr>
              <w:tabs>
                <w:tab w:val="left" w:pos="4020"/>
              </w:tabs>
              <w:jc w:val="center"/>
              <w:rPr>
                <w:rFonts w:ascii="Sylfaen" w:hAnsi="Sylfaen"/>
                <w:b/>
                <w:lang w:val="ka-GE"/>
              </w:rPr>
            </w:pPr>
            <w:r w:rsidRPr="003B5934">
              <w:rPr>
                <w:rFonts w:ascii="Sylfaen" w:hAnsi="Sylfaen"/>
                <w:b/>
                <w:lang w:val="ka-GE"/>
              </w:rPr>
              <w:t>რომელ სემესტრში უნდა შესრულდეს</w:t>
            </w:r>
          </w:p>
        </w:tc>
      </w:tr>
      <w:tr w:rsidR="00762644" w:rsidRPr="003B5934" w:rsidTr="000B0AD3">
        <w:trPr>
          <w:trHeight w:val="300"/>
        </w:trPr>
        <w:tc>
          <w:tcPr>
            <w:tcW w:w="709" w:type="dxa"/>
            <w:shd w:val="clear" w:color="auto" w:fill="auto"/>
          </w:tcPr>
          <w:p w:rsidR="00762644" w:rsidRPr="003B5934" w:rsidRDefault="00762644" w:rsidP="000B0AD3">
            <w:pPr>
              <w:tabs>
                <w:tab w:val="left" w:pos="4020"/>
              </w:tabs>
              <w:jc w:val="center"/>
              <w:rPr>
                <w:rFonts w:ascii="Sylfaen" w:hAnsi="Sylfaen"/>
                <w:b/>
              </w:rPr>
            </w:pPr>
            <w:r w:rsidRPr="003B5934">
              <w:rPr>
                <w:rFonts w:ascii="Sylfaen" w:hAnsi="Sylfaen"/>
                <w:b/>
              </w:rPr>
              <w:t>1</w:t>
            </w:r>
          </w:p>
        </w:tc>
        <w:tc>
          <w:tcPr>
            <w:tcW w:w="5409" w:type="dxa"/>
            <w:shd w:val="clear" w:color="auto" w:fill="auto"/>
          </w:tcPr>
          <w:p w:rsidR="00762644" w:rsidRPr="001A4619" w:rsidRDefault="00762644" w:rsidP="000B0AD3">
            <w:pPr>
              <w:rPr>
                <w:rFonts w:ascii="AcadNusx" w:hAnsi="AcadNusx"/>
                <w:b/>
                <w:sz w:val="20"/>
                <w:szCs w:val="20"/>
              </w:rPr>
            </w:pPr>
            <w:r w:rsidRPr="00FA3689">
              <w:rPr>
                <w:rFonts w:ascii="Sylfaen" w:hAnsi="Sylfaen"/>
                <w:b/>
                <w:sz w:val="20"/>
                <w:szCs w:val="20"/>
              </w:rPr>
              <w:t>ბიბლიოგრაფიის</w:t>
            </w:r>
            <w:r w:rsidRPr="00FA3689">
              <w:rPr>
                <w:rFonts w:ascii="AcadNusx" w:hAnsi="AcadNusx"/>
                <w:b/>
                <w:sz w:val="20"/>
                <w:szCs w:val="20"/>
              </w:rPr>
              <w:t xml:space="preserve"> </w:t>
            </w:r>
            <w:r w:rsidRPr="00FA3689">
              <w:rPr>
                <w:rFonts w:ascii="Sylfaen" w:hAnsi="Sylfaen"/>
                <w:b/>
                <w:sz w:val="20"/>
                <w:szCs w:val="20"/>
              </w:rPr>
              <w:t>შედგენა</w:t>
            </w:r>
          </w:p>
        </w:tc>
        <w:tc>
          <w:tcPr>
            <w:tcW w:w="4514" w:type="dxa"/>
            <w:shd w:val="clear" w:color="auto" w:fill="auto"/>
          </w:tcPr>
          <w:p w:rsidR="00762644" w:rsidRPr="004645B0" w:rsidRDefault="00762644" w:rsidP="000B0AD3">
            <w:pPr>
              <w:tabs>
                <w:tab w:val="left" w:pos="990"/>
              </w:tabs>
              <w:jc w:val="center"/>
              <w:rPr>
                <w:rFonts w:ascii="Sylfaen" w:hAnsi="Sylfaen"/>
                <w:b/>
              </w:rPr>
            </w:pPr>
            <w:r w:rsidRPr="004645B0">
              <w:rPr>
                <w:rFonts w:ascii="Sylfaen" w:hAnsi="Sylfaen"/>
                <w:b/>
              </w:rPr>
              <w:t>I</w:t>
            </w:r>
          </w:p>
        </w:tc>
      </w:tr>
      <w:tr w:rsidR="00762644" w:rsidRPr="003B5934" w:rsidTr="000B0AD3">
        <w:trPr>
          <w:trHeight w:val="300"/>
        </w:trPr>
        <w:tc>
          <w:tcPr>
            <w:tcW w:w="709" w:type="dxa"/>
            <w:shd w:val="clear" w:color="auto" w:fill="auto"/>
          </w:tcPr>
          <w:p w:rsidR="00762644" w:rsidRPr="003B5934" w:rsidRDefault="00762644" w:rsidP="000B0AD3">
            <w:pPr>
              <w:tabs>
                <w:tab w:val="left" w:pos="4020"/>
              </w:tabs>
              <w:jc w:val="center"/>
              <w:rPr>
                <w:rFonts w:ascii="Sylfaen" w:hAnsi="Sylfaen"/>
                <w:b/>
              </w:rPr>
            </w:pPr>
            <w:r w:rsidRPr="003B5934">
              <w:rPr>
                <w:rFonts w:ascii="Sylfaen" w:hAnsi="Sylfaen"/>
                <w:b/>
                <w:lang w:val="ka-GE"/>
              </w:rPr>
              <w:t>2</w:t>
            </w:r>
          </w:p>
        </w:tc>
        <w:tc>
          <w:tcPr>
            <w:tcW w:w="5409" w:type="dxa"/>
            <w:shd w:val="clear" w:color="auto" w:fill="auto"/>
          </w:tcPr>
          <w:p w:rsidR="00762644" w:rsidRPr="00FA3689" w:rsidRDefault="00762644" w:rsidP="000B0AD3">
            <w:pPr>
              <w:rPr>
                <w:rFonts w:ascii="Sylfaen" w:hAnsi="Sylfaen"/>
                <w:b/>
                <w:sz w:val="20"/>
                <w:szCs w:val="20"/>
              </w:rPr>
            </w:pPr>
            <w:r w:rsidRPr="00FA3689">
              <w:rPr>
                <w:rFonts w:ascii="Sylfaen" w:hAnsi="Sylfaen"/>
                <w:b/>
                <w:sz w:val="20"/>
                <w:szCs w:val="20"/>
              </w:rPr>
              <w:t>დისერტაციის</w:t>
            </w:r>
            <w:r w:rsidRPr="00FA3689">
              <w:rPr>
                <w:rFonts w:ascii="AcadNusx" w:hAnsi="AcadNusx"/>
                <w:b/>
                <w:sz w:val="20"/>
                <w:szCs w:val="20"/>
              </w:rPr>
              <w:t xml:space="preserve"> </w:t>
            </w:r>
            <w:r w:rsidRPr="00FA3689">
              <w:rPr>
                <w:rFonts w:ascii="Sylfaen" w:hAnsi="Sylfaen"/>
                <w:b/>
                <w:sz w:val="20"/>
                <w:szCs w:val="20"/>
              </w:rPr>
              <w:t>პროექტის</w:t>
            </w:r>
            <w:r w:rsidRPr="00FA3689">
              <w:rPr>
                <w:rFonts w:ascii="AcadNusx" w:hAnsi="AcadNusx"/>
                <w:b/>
                <w:sz w:val="20"/>
                <w:szCs w:val="20"/>
              </w:rPr>
              <w:t xml:space="preserve"> </w:t>
            </w:r>
            <w:r w:rsidRPr="00FA3689">
              <w:rPr>
                <w:rFonts w:ascii="Sylfaen" w:hAnsi="Sylfaen"/>
                <w:b/>
                <w:sz w:val="20"/>
                <w:szCs w:val="20"/>
              </w:rPr>
              <w:t>წარდგენა</w:t>
            </w:r>
          </w:p>
        </w:tc>
        <w:tc>
          <w:tcPr>
            <w:tcW w:w="4514" w:type="dxa"/>
            <w:shd w:val="clear" w:color="auto" w:fill="auto"/>
          </w:tcPr>
          <w:p w:rsidR="00762644" w:rsidRPr="004645B0" w:rsidRDefault="00762644" w:rsidP="000B0AD3">
            <w:pPr>
              <w:tabs>
                <w:tab w:val="left" w:pos="990"/>
              </w:tabs>
              <w:jc w:val="center"/>
              <w:rPr>
                <w:rFonts w:ascii="Sylfaen" w:hAnsi="Sylfaen"/>
                <w:b/>
              </w:rPr>
            </w:pPr>
            <w:r w:rsidRPr="004645B0">
              <w:rPr>
                <w:rFonts w:ascii="Sylfaen" w:hAnsi="Sylfaen"/>
                <w:b/>
              </w:rPr>
              <w:t>II</w:t>
            </w:r>
          </w:p>
        </w:tc>
      </w:tr>
      <w:tr w:rsidR="00762644" w:rsidRPr="003B5934" w:rsidTr="000B0AD3">
        <w:trPr>
          <w:trHeight w:val="300"/>
        </w:trPr>
        <w:tc>
          <w:tcPr>
            <w:tcW w:w="709" w:type="dxa"/>
            <w:shd w:val="clear" w:color="auto" w:fill="auto"/>
          </w:tcPr>
          <w:p w:rsidR="00762644" w:rsidRPr="003B5934" w:rsidRDefault="00762644" w:rsidP="000B0AD3">
            <w:pPr>
              <w:tabs>
                <w:tab w:val="left" w:pos="4020"/>
              </w:tabs>
              <w:jc w:val="center"/>
              <w:rPr>
                <w:rFonts w:ascii="Sylfaen" w:hAnsi="Sylfaen"/>
                <w:b/>
                <w:lang w:val="ka-GE"/>
              </w:rPr>
            </w:pPr>
            <w:r w:rsidRPr="003B5934">
              <w:rPr>
                <w:rFonts w:ascii="Sylfaen" w:hAnsi="Sylfaen"/>
                <w:b/>
                <w:lang w:val="ka-GE"/>
              </w:rPr>
              <w:t>3</w:t>
            </w:r>
          </w:p>
        </w:tc>
        <w:tc>
          <w:tcPr>
            <w:tcW w:w="5409" w:type="dxa"/>
            <w:shd w:val="clear" w:color="auto" w:fill="auto"/>
          </w:tcPr>
          <w:p w:rsidR="00762644" w:rsidRPr="003B5934" w:rsidRDefault="00762644" w:rsidP="000B0AD3">
            <w:pPr>
              <w:tabs>
                <w:tab w:val="left" w:pos="4020"/>
              </w:tabs>
              <w:rPr>
                <w:rFonts w:ascii="Sylfaen" w:hAnsi="Sylfaen"/>
                <w:b/>
                <w:lang w:val="ka-GE"/>
              </w:rPr>
            </w:pPr>
            <w:r w:rsidRPr="003B5934">
              <w:rPr>
                <w:rFonts w:ascii="Sylfaen" w:hAnsi="Sylfaen"/>
                <w:b/>
                <w:lang w:val="ka-GE"/>
              </w:rPr>
              <w:t>კვლევის შედეგების პუბლიკაცია და კონფერენციებში მონაწილეობა</w:t>
            </w:r>
          </w:p>
        </w:tc>
        <w:tc>
          <w:tcPr>
            <w:tcW w:w="4514" w:type="dxa"/>
            <w:shd w:val="clear" w:color="auto" w:fill="auto"/>
          </w:tcPr>
          <w:p w:rsidR="00762644" w:rsidRPr="004645B0" w:rsidRDefault="00762644" w:rsidP="000B0AD3">
            <w:pPr>
              <w:tabs>
                <w:tab w:val="left" w:pos="990"/>
              </w:tabs>
              <w:jc w:val="center"/>
              <w:rPr>
                <w:rFonts w:ascii="Sylfaen" w:hAnsi="Sylfaen"/>
                <w:b/>
              </w:rPr>
            </w:pPr>
            <w:r w:rsidRPr="004645B0">
              <w:rPr>
                <w:rFonts w:ascii="Sylfaen" w:hAnsi="Sylfaen"/>
                <w:b/>
              </w:rPr>
              <w:t xml:space="preserve">II </w:t>
            </w:r>
            <w:r w:rsidRPr="004645B0">
              <w:rPr>
                <w:rFonts w:ascii="Sylfaen" w:hAnsi="Sylfaen"/>
                <w:b/>
                <w:lang w:val="ka-GE"/>
              </w:rPr>
              <w:t xml:space="preserve">, </w:t>
            </w:r>
            <w:r w:rsidRPr="004645B0">
              <w:rPr>
                <w:rFonts w:ascii="Sylfaen" w:hAnsi="Sylfaen"/>
                <w:b/>
              </w:rPr>
              <w:t>III, IV,</w:t>
            </w:r>
          </w:p>
        </w:tc>
      </w:tr>
      <w:tr w:rsidR="00762644" w:rsidRPr="003B5934" w:rsidTr="000B0AD3">
        <w:trPr>
          <w:trHeight w:val="300"/>
        </w:trPr>
        <w:tc>
          <w:tcPr>
            <w:tcW w:w="709" w:type="dxa"/>
            <w:shd w:val="clear" w:color="auto" w:fill="auto"/>
          </w:tcPr>
          <w:p w:rsidR="00762644" w:rsidRPr="003B5934" w:rsidRDefault="00762644" w:rsidP="000B0AD3">
            <w:pPr>
              <w:tabs>
                <w:tab w:val="left" w:pos="4020"/>
              </w:tabs>
              <w:jc w:val="center"/>
              <w:rPr>
                <w:rFonts w:ascii="Sylfaen" w:hAnsi="Sylfaen"/>
                <w:b/>
                <w:lang w:val="ka-GE"/>
              </w:rPr>
            </w:pPr>
            <w:r w:rsidRPr="003B5934">
              <w:rPr>
                <w:rFonts w:ascii="Sylfaen" w:hAnsi="Sylfaen"/>
                <w:b/>
                <w:lang w:val="ka-GE"/>
              </w:rPr>
              <w:t>4</w:t>
            </w:r>
          </w:p>
        </w:tc>
        <w:tc>
          <w:tcPr>
            <w:tcW w:w="5409" w:type="dxa"/>
            <w:shd w:val="clear" w:color="auto" w:fill="auto"/>
          </w:tcPr>
          <w:p w:rsidR="00762644" w:rsidRPr="003B5934" w:rsidRDefault="00762644" w:rsidP="000B0AD3">
            <w:pPr>
              <w:tabs>
                <w:tab w:val="left" w:pos="915"/>
                <w:tab w:val="left" w:pos="4020"/>
              </w:tabs>
              <w:rPr>
                <w:rFonts w:ascii="Sylfaen" w:hAnsi="Sylfaen"/>
                <w:b/>
                <w:lang w:val="ka-GE"/>
              </w:rPr>
            </w:pPr>
            <w:r w:rsidRPr="003B5934">
              <w:rPr>
                <w:rFonts w:ascii="Sylfaen" w:hAnsi="Sylfaen" w:cs="Arial"/>
                <w:b/>
                <w:bCs/>
              </w:rPr>
              <w:t>დოქტორანტის I კოლოქვიუმი</w:t>
            </w:r>
          </w:p>
        </w:tc>
        <w:tc>
          <w:tcPr>
            <w:tcW w:w="4514" w:type="dxa"/>
            <w:shd w:val="clear" w:color="auto" w:fill="auto"/>
          </w:tcPr>
          <w:p w:rsidR="00762644" w:rsidRPr="004645B0" w:rsidRDefault="00762644" w:rsidP="000B0AD3">
            <w:pPr>
              <w:tabs>
                <w:tab w:val="left" w:pos="4020"/>
              </w:tabs>
              <w:jc w:val="center"/>
              <w:rPr>
                <w:rFonts w:ascii="Sylfaen" w:hAnsi="Sylfaen"/>
                <w:b/>
                <w:lang w:val="ka-GE"/>
              </w:rPr>
            </w:pPr>
            <w:r w:rsidRPr="004645B0">
              <w:rPr>
                <w:rFonts w:ascii="Sylfaen" w:hAnsi="Sylfaen"/>
                <w:b/>
              </w:rPr>
              <w:t>II</w:t>
            </w:r>
          </w:p>
        </w:tc>
      </w:tr>
      <w:tr w:rsidR="00762644" w:rsidRPr="003B5934" w:rsidTr="000B0AD3">
        <w:tc>
          <w:tcPr>
            <w:tcW w:w="709" w:type="dxa"/>
            <w:shd w:val="clear" w:color="auto" w:fill="auto"/>
          </w:tcPr>
          <w:p w:rsidR="00762644" w:rsidRPr="003B5934" w:rsidRDefault="00762644" w:rsidP="000B0AD3">
            <w:pPr>
              <w:tabs>
                <w:tab w:val="left" w:pos="4020"/>
              </w:tabs>
              <w:jc w:val="center"/>
              <w:rPr>
                <w:rFonts w:ascii="Sylfaen" w:hAnsi="Sylfaen"/>
                <w:b/>
                <w:lang w:val="ka-GE"/>
              </w:rPr>
            </w:pPr>
            <w:r w:rsidRPr="003B5934">
              <w:rPr>
                <w:rFonts w:ascii="Sylfaen" w:hAnsi="Sylfaen"/>
                <w:b/>
                <w:lang w:val="ka-GE"/>
              </w:rPr>
              <w:t>5</w:t>
            </w:r>
          </w:p>
        </w:tc>
        <w:tc>
          <w:tcPr>
            <w:tcW w:w="5409" w:type="dxa"/>
            <w:shd w:val="clear" w:color="auto" w:fill="auto"/>
          </w:tcPr>
          <w:p w:rsidR="00762644" w:rsidRPr="003B5934" w:rsidRDefault="00762644" w:rsidP="000B0AD3">
            <w:pPr>
              <w:tabs>
                <w:tab w:val="left" w:pos="4020"/>
              </w:tabs>
              <w:rPr>
                <w:rFonts w:ascii="Sylfaen" w:hAnsi="Sylfaen"/>
                <w:b/>
                <w:lang w:val="ka-GE"/>
              </w:rPr>
            </w:pPr>
            <w:r w:rsidRPr="003B5934">
              <w:rPr>
                <w:rFonts w:ascii="Sylfaen" w:hAnsi="Sylfaen" w:cs="Arial"/>
                <w:b/>
                <w:bCs/>
              </w:rPr>
              <w:t>დოქტორანტის II კოლოქვიუმი</w:t>
            </w:r>
          </w:p>
        </w:tc>
        <w:tc>
          <w:tcPr>
            <w:tcW w:w="4514" w:type="dxa"/>
            <w:shd w:val="clear" w:color="auto" w:fill="auto"/>
          </w:tcPr>
          <w:p w:rsidR="00762644" w:rsidRPr="004645B0" w:rsidRDefault="00762644" w:rsidP="000B0AD3">
            <w:pPr>
              <w:tabs>
                <w:tab w:val="left" w:pos="4020"/>
              </w:tabs>
              <w:jc w:val="center"/>
              <w:rPr>
                <w:rFonts w:ascii="Sylfaen" w:hAnsi="Sylfaen"/>
                <w:b/>
                <w:lang w:val="ka-GE"/>
              </w:rPr>
            </w:pPr>
            <w:r w:rsidRPr="004645B0">
              <w:rPr>
                <w:rFonts w:ascii="Sylfaen" w:hAnsi="Sylfaen"/>
                <w:b/>
              </w:rPr>
              <w:t>III</w:t>
            </w:r>
          </w:p>
        </w:tc>
      </w:tr>
      <w:tr w:rsidR="00762644" w:rsidRPr="003B5934" w:rsidTr="000B0AD3">
        <w:tc>
          <w:tcPr>
            <w:tcW w:w="709" w:type="dxa"/>
            <w:shd w:val="clear" w:color="auto" w:fill="auto"/>
          </w:tcPr>
          <w:p w:rsidR="00762644" w:rsidRPr="003B5934" w:rsidRDefault="00762644" w:rsidP="000B0AD3">
            <w:pPr>
              <w:tabs>
                <w:tab w:val="left" w:pos="4020"/>
              </w:tabs>
              <w:jc w:val="center"/>
              <w:rPr>
                <w:rFonts w:ascii="Sylfaen" w:hAnsi="Sylfaen"/>
                <w:b/>
                <w:lang w:val="ka-GE"/>
              </w:rPr>
            </w:pPr>
            <w:r w:rsidRPr="003B5934">
              <w:rPr>
                <w:rFonts w:ascii="Sylfaen" w:hAnsi="Sylfaen"/>
                <w:b/>
                <w:lang w:val="ka-GE"/>
              </w:rPr>
              <w:t>6</w:t>
            </w:r>
          </w:p>
        </w:tc>
        <w:tc>
          <w:tcPr>
            <w:tcW w:w="5409" w:type="dxa"/>
            <w:shd w:val="clear" w:color="auto" w:fill="auto"/>
          </w:tcPr>
          <w:p w:rsidR="00762644" w:rsidRPr="003B5934" w:rsidRDefault="00762644" w:rsidP="000B0AD3">
            <w:pPr>
              <w:tabs>
                <w:tab w:val="left" w:pos="4020"/>
              </w:tabs>
              <w:rPr>
                <w:rFonts w:ascii="Sylfaen" w:hAnsi="Sylfaen"/>
                <w:b/>
                <w:lang w:val="ka-GE"/>
              </w:rPr>
            </w:pPr>
            <w:r w:rsidRPr="003B5934">
              <w:rPr>
                <w:rFonts w:ascii="Sylfaen" w:hAnsi="Sylfaen" w:cs="Arial"/>
                <w:b/>
                <w:bCs/>
              </w:rPr>
              <w:t>დოქტორანტის III კოლოქვიუმი</w:t>
            </w:r>
          </w:p>
        </w:tc>
        <w:tc>
          <w:tcPr>
            <w:tcW w:w="4514" w:type="dxa"/>
            <w:shd w:val="clear" w:color="auto" w:fill="auto"/>
          </w:tcPr>
          <w:p w:rsidR="00762644" w:rsidRPr="004645B0" w:rsidRDefault="00762644" w:rsidP="000B0AD3">
            <w:pPr>
              <w:tabs>
                <w:tab w:val="left" w:pos="4020"/>
              </w:tabs>
              <w:jc w:val="center"/>
              <w:rPr>
                <w:rFonts w:ascii="Sylfaen" w:hAnsi="Sylfaen"/>
                <w:b/>
                <w:lang w:val="ka-GE"/>
              </w:rPr>
            </w:pPr>
            <w:r w:rsidRPr="004645B0">
              <w:rPr>
                <w:rFonts w:ascii="Sylfaen" w:hAnsi="Sylfaen"/>
                <w:b/>
              </w:rPr>
              <w:t>IV</w:t>
            </w:r>
          </w:p>
        </w:tc>
      </w:tr>
      <w:tr w:rsidR="00762644" w:rsidRPr="003B5934" w:rsidTr="000B0AD3">
        <w:tc>
          <w:tcPr>
            <w:tcW w:w="709" w:type="dxa"/>
            <w:shd w:val="clear" w:color="auto" w:fill="auto"/>
          </w:tcPr>
          <w:p w:rsidR="00762644" w:rsidRPr="003B5934" w:rsidRDefault="00762644" w:rsidP="000B0AD3">
            <w:pPr>
              <w:tabs>
                <w:tab w:val="left" w:pos="4020"/>
              </w:tabs>
              <w:jc w:val="center"/>
              <w:rPr>
                <w:rFonts w:ascii="Sylfaen" w:hAnsi="Sylfaen"/>
                <w:b/>
                <w:lang w:val="ka-GE"/>
              </w:rPr>
            </w:pPr>
            <w:r w:rsidRPr="003B5934">
              <w:rPr>
                <w:rFonts w:ascii="Sylfaen" w:hAnsi="Sylfaen"/>
                <w:b/>
                <w:lang w:val="ka-GE"/>
              </w:rPr>
              <w:t>7</w:t>
            </w:r>
          </w:p>
        </w:tc>
        <w:tc>
          <w:tcPr>
            <w:tcW w:w="5409" w:type="dxa"/>
            <w:shd w:val="clear" w:color="auto" w:fill="auto"/>
          </w:tcPr>
          <w:p w:rsidR="00762644" w:rsidRPr="003B5934" w:rsidRDefault="00762644" w:rsidP="000B0AD3">
            <w:pPr>
              <w:tabs>
                <w:tab w:val="left" w:pos="4020"/>
              </w:tabs>
              <w:rPr>
                <w:rFonts w:ascii="Sylfaen" w:hAnsi="Sylfaen"/>
                <w:b/>
                <w:lang w:val="ka-GE"/>
              </w:rPr>
            </w:pPr>
            <w:r w:rsidRPr="003B5934">
              <w:rPr>
                <w:rFonts w:ascii="Sylfaen" w:hAnsi="Sylfaen" w:cs="Arial"/>
                <w:b/>
                <w:bCs/>
                <w:sz w:val="20"/>
                <w:szCs w:val="20"/>
              </w:rPr>
              <w:t>სადოქტორო დისერტაციის შესრულება და დაცვა</w:t>
            </w:r>
          </w:p>
        </w:tc>
        <w:tc>
          <w:tcPr>
            <w:tcW w:w="4514" w:type="dxa"/>
            <w:shd w:val="clear" w:color="auto" w:fill="auto"/>
          </w:tcPr>
          <w:p w:rsidR="00762644" w:rsidRPr="004645B0" w:rsidRDefault="00762644" w:rsidP="000B0AD3">
            <w:pPr>
              <w:tabs>
                <w:tab w:val="left" w:pos="4020"/>
              </w:tabs>
              <w:jc w:val="center"/>
              <w:rPr>
                <w:rFonts w:ascii="Sylfaen" w:hAnsi="Sylfaen"/>
                <w:b/>
                <w:lang w:val="ka-GE"/>
              </w:rPr>
            </w:pPr>
            <w:r w:rsidRPr="004645B0">
              <w:rPr>
                <w:rFonts w:ascii="Sylfaen" w:hAnsi="Sylfaen"/>
                <w:b/>
              </w:rPr>
              <w:t>IV,V,VI</w:t>
            </w:r>
          </w:p>
        </w:tc>
      </w:tr>
      <w:tr w:rsidR="00762644" w:rsidRPr="003B5934" w:rsidTr="000B0AD3">
        <w:tc>
          <w:tcPr>
            <w:tcW w:w="10632" w:type="dxa"/>
            <w:gridSpan w:val="3"/>
            <w:shd w:val="clear" w:color="auto" w:fill="D9D9D9" w:themeFill="background1" w:themeFillShade="D9"/>
          </w:tcPr>
          <w:p w:rsidR="00762644" w:rsidRPr="003B5934" w:rsidRDefault="00762644" w:rsidP="000B0AD3">
            <w:pPr>
              <w:tabs>
                <w:tab w:val="left" w:pos="4020"/>
              </w:tabs>
              <w:jc w:val="center"/>
              <w:rPr>
                <w:rFonts w:ascii="Sylfaen" w:hAnsi="Sylfaen"/>
                <w:b/>
                <w:lang w:val="ka-GE"/>
              </w:rPr>
            </w:pPr>
            <w:r w:rsidRPr="003B5934">
              <w:rPr>
                <w:rFonts w:ascii="Sylfaen" w:hAnsi="Sylfaen"/>
                <w:b/>
                <w:lang w:val="ka-GE"/>
              </w:rPr>
              <w:t>სულ კვლევითი კომპონენტი 120 კრედიტი</w:t>
            </w:r>
          </w:p>
        </w:tc>
      </w:tr>
    </w:tbl>
    <w:p w:rsidR="00762644" w:rsidRDefault="00762644" w:rsidP="00762644">
      <w:pPr>
        <w:rPr>
          <w:rFonts w:ascii="Sylfaen" w:hAnsi="Sylfaen"/>
          <w:b/>
          <w:sz w:val="24"/>
          <w:szCs w:val="24"/>
        </w:rPr>
      </w:pPr>
    </w:p>
    <w:p w:rsidR="00FA7F0B" w:rsidRPr="00310314" w:rsidRDefault="00FA7F0B" w:rsidP="002232BE">
      <w:pPr>
        <w:rPr>
          <w:rFonts w:ascii="Sylfaen" w:hAnsi="Sylfaen"/>
          <w:b/>
          <w:noProof/>
          <w:sz w:val="20"/>
          <w:szCs w:val="20"/>
          <w:lang w:val="ka-GE"/>
        </w:rPr>
      </w:pPr>
    </w:p>
    <w:sectPr w:rsidR="00FA7F0B" w:rsidRPr="00310314" w:rsidSect="00762644">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DA8" w:rsidRDefault="004E4DA8">
      <w:pPr>
        <w:spacing w:after="0" w:line="240" w:lineRule="auto"/>
      </w:pPr>
      <w:r>
        <w:separator/>
      </w:r>
    </w:p>
  </w:endnote>
  <w:endnote w:type="continuationSeparator" w:id="0">
    <w:p w:rsidR="004E4DA8" w:rsidRDefault="004E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43" w:rsidRDefault="00AC04AF" w:rsidP="002232BE">
    <w:pPr>
      <w:pStyle w:val="Footer"/>
      <w:framePr w:wrap="around" w:vAnchor="text" w:hAnchor="margin" w:xAlign="right" w:y="1"/>
      <w:rPr>
        <w:rStyle w:val="PageNumber"/>
      </w:rPr>
    </w:pPr>
    <w:r>
      <w:rPr>
        <w:rStyle w:val="PageNumber"/>
      </w:rPr>
      <w:fldChar w:fldCharType="begin"/>
    </w:r>
    <w:r w:rsidR="00617743">
      <w:rPr>
        <w:rStyle w:val="PageNumber"/>
      </w:rPr>
      <w:instrText xml:space="preserve">PAGE  </w:instrText>
    </w:r>
    <w:r>
      <w:rPr>
        <w:rStyle w:val="PageNumber"/>
      </w:rPr>
      <w:fldChar w:fldCharType="end"/>
    </w:r>
  </w:p>
  <w:p w:rsidR="00617743" w:rsidRDefault="00617743"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43" w:rsidRDefault="00AC04AF" w:rsidP="002232BE">
    <w:pPr>
      <w:pStyle w:val="Footer"/>
      <w:framePr w:wrap="around" w:vAnchor="text" w:hAnchor="margin" w:xAlign="right" w:y="1"/>
      <w:rPr>
        <w:rStyle w:val="PageNumber"/>
      </w:rPr>
    </w:pPr>
    <w:r>
      <w:rPr>
        <w:rStyle w:val="PageNumber"/>
      </w:rPr>
      <w:fldChar w:fldCharType="begin"/>
    </w:r>
    <w:r w:rsidR="00617743">
      <w:rPr>
        <w:rStyle w:val="PageNumber"/>
      </w:rPr>
      <w:instrText xml:space="preserve">PAGE  </w:instrText>
    </w:r>
    <w:r>
      <w:rPr>
        <w:rStyle w:val="PageNumber"/>
      </w:rPr>
      <w:fldChar w:fldCharType="separate"/>
    </w:r>
    <w:r w:rsidR="00762644">
      <w:rPr>
        <w:rStyle w:val="PageNumber"/>
        <w:noProof/>
      </w:rPr>
      <w:t>7</w:t>
    </w:r>
    <w:r>
      <w:rPr>
        <w:rStyle w:val="PageNumber"/>
      </w:rPr>
      <w:fldChar w:fldCharType="end"/>
    </w:r>
  </w:p>
  <w:p w:rsidR="00617743" w:rsidRDefault="00617743"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43" w:rsidRDefault="006177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10" w:rsidRDefault="004E4D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10" w:rsidRDefault="004E4D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10" w:rsidRDefault="004E4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DA8" w:rsidRDefault="004E4DA8">
      <w:pPr>
        <w:spacing w:after="0" w:line="240" w:lineRule="auto"/>
      </w:pPr>
      <w:r>
        <w:separator/>
      </w:r>
    </w:p>
  </w:footnote>
  <w:footnote w:type="continuationSeparator" w:id="0">
    <w:p w:rsidR="004E4DA8" w:rsidRDefault="004E4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43" w:rsidRDefault="00617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43" w:rsidRDefault="00617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43" w:rsidRDefault="006177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10" w:rsidRDefault="004E4D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10" w:rsidRDefault="004E4D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10" w:rsidRDefault="004E4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452608EA"/>
    <w:multiLevelType w:val="hybridMultilevel"/>
    <w:tmpl w:val="7826B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E6885"/>
    <w:multiLevelType w:val="hybridMultilevel"/>
    <w:tmpl w:val="1928818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90AD6"/>
    <w:multiLevelType w:val="hybridMultilevel"/>
    <w:tmpl w:val="B1386186"/>
    <w:lvl w:ilvl="0" w:tplc="45BE02F6">
      <w:start w:val="1"/>
      <w:numFmt w:val="decimal"/>
      <w:lvlText w:val="%1."/>
      <w:lvlJc w:val="left"/>
      <w:pPr>
        <w:ind w:left="1800" w:hanging="360"/>
      </w:pPr>
    </w:lvl>
    <w:lvl w:ilvl="1" w:tplc="04090019">
      <w:start w:val="1"/>
      <w:numFmt w:val="lowerLetter"/>
      <w:lvlText w:val="%2."/>
      <w:lvlJc w:val="left"/>
      <w:pPr>
        <w:ind w:left="2565" w:hanging="360"/>
      </w:pPr>
    </w:lvl>
    <w:lvl w:ilvl="2" w:tplc="0409001B">
      <w:start w:val="1"/>
      <w:numFmt w:val="lowerRoman"/>
      <w:lvlText w:val="%3."/>
      <w:lvlJc w:val="right"/>
      <w:pPr>
        <w:ind w:left="3285" w:hanging="180"/>
      </w:pPr>
    </w:lvl>
    <w:lvl w:ilvl="3" w:tplc="0409000F">
      <w:start w:val="1"/>
      <w:numFmt w:val="decimal"/>
      <w:lvlText w:val="%4."/>
      <w:lvlJc w:val="left"/>
      <w:pPr>
        <w:ind w:left="4005" w:hanging="360"/>
      </w:pPr>
    </w:lvl>
    <w:lvl w:ilvl="4" w:tplc="04090019">
      <w:start w:val="1"/>
      <w:numFmt w:val="lowerLetter"/>
      <w:lvlText w:val="%5."/>
      <w:lvlJc w:val="left"/>
      <w:pPr>
        <w:ind w:left="4725" w:hanging="360"/>
      </w:pPr>
    </w:lvl>
    <w:lvl w:ilvl="5" w:tplc="0409001B">
      <w:start w:val="1"/>
      <w:numFmt w:val="lowerRoman"/>
      <w:lvlText w:val="%6."/>
      <w:lvlJc w:val="right"/>
      <w:pPr>
        <w:ind w:left="5445" w:hanging="180"/>
      </w:pPr>
    </w:lvl>
    <w:lvl w:ilvl="6" w:tplc="0409000F">
      <w:start w:val="1"/>
      <w:numFmt w:val="decimal"/>
      <w:lvlText w:val="%7."/>
      <w:lvlJc w:val="left"/>
      <w:pPr>
        <w:ind w:left="6165" w:hanging="360"/>
      </w:pPr>
    </w:lvl>
    <w:lvl w:ilvl="7" w:tplc="04090019">
      <w:start w:val="1"/>
      <w:numFmt w:val="lowerLetter"/>
      <w:lvlText w:val="%8."/>
      <w:lvlJc w:val="left"/>
      <w:pPr>
        <w:ind w:left="6885" w:hanging="360"/>
      </w:pPr>
    </w:lvl>
    <w:lvl w:ilvl="8" w:tplc="0409001B">
      <w:start w:val="1"/>
      <w:numFmt w:val="lowerRoman"/>
      <w:lvlText w:val="%9."/>
      <w:lvlJc w:val="right"/>
      <w:pPr>
        <w:ind w:left="7605" w:hanging="180"/>
      </w:p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3"/>
  </w:num>
  <w:num w:numId="3">
    <w:abstractNumId w:val="6"/>
  </w:num>
  <w:num w:numId="4">
    <w:abstractNumId w:val="8"/>
  </w:num>
  <w:num w:numId="5">
    <w:abstractNumId w:val="4"/>
  </w:num>
  <w:num w:numId="6">
    <w:abstractNumId w:val="0"/>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55260"/>
    <w:rsid w:val="00065B67"/>
    <w:rsid w:val="00083D4C"/>
    <w:rsid w:val="000B3CE1"/>
    <w:rsid w:val="000D762D"/>
    <w:rsid w:val="001410B7"/>
    <w:rsid w:val="001476D1"/>
    <w:rsid w:val="00152E82"/>
    <w:rsid w:val="0015476C"/>
    <w:rsid w:val="00203227"/>
    <w:rsid w:val="00205688"/>
    <w:rsid w:val="00213B1A"/>
    <w:rsid w:val="002232BE"/>
    <w:rsid w:val="00226399"/>
    <w:rsid w:val="002B0E60"/>
    <w:rsid w:val="002B6BD8"/>
    <w:rsid w:val="002C599F"/>
    <w:rsid w:val="002F312E"/>
    <w:rsid w:val="003002E2"/>
    <w:rsid w:val="003038A9"/>
    <w:rsid w:val="00310314"/>
    <w:rsid w:val="00324C79"/>
    <w:rsid w:val="00340ED4"/>
    <w:rsid w:val="003B1D07"/>
    <w:rsid w:val="003B5CA1"/>
    <w:rsid w:val="003B5FF9"/>
    <w:rsid w:val="003D35AE"/>
    <w:rsid w:val="003D6201"/>
    <w:rsid w:val="003F0F62"/>
    <w:rsid w:val="00443D19"/>
    <w:rsid w:val="00444551"/>
    <w:rsid w:val="00480BEF"/>
    <w:rsid w:val="004A0325"/>
    <w:rsid w:val="004D56D3"/>
    <w:rsid w:val="004E4DA8"/>
    <w:rsid w:val="0052202E"/>
    <w:rsid w:val="0055084E"/>
    <w:rsid w:val="0059717E"/>
    <w:rsid w:val="005E3F77"/>
    <w:rsid w:val="00617743"/>
    <w:rsid w:val="006267FF"/>
    <w:rsid w:val="00671403"/>
    <w:rsid w:val="006777CE"/>
    <w:rsid w:val="00683DE4"/>
    <w:rsid w:val="006858BC"/>
    <w:rsid w:val="00695861"/>
    <w:rsid w:val="006B66B5"/>
    <w:rsid w:val="006C73F5"/>
    <w:rsid w:val="006D353F"/>
    <w:rsid w:val="006D461F"/>
    <w:rsid w:val="006D5C5B"/>
    <w:rsid w:val="007120F7"/>
    <w:rsid w:val="00727C45"/>
    <w:rsid w:val="00761D47"/>
    <w:rsid w:val="00762644"/>
    <w:rsid w:val="007C45FC"/>
    <w:rsid w:val="007C687A"/>
    <w:rsid w:val="00807603"/>
    <w:rsid w:val="00811863"/>
    <w:rsid w:val="0082440B"/>
    <w:rsid w:val="0082706A"/>
    <w:rsid w:val="008455E7"/>
    <w:rsid w:val="008C39D7"/>
    <w:rsid w:val="008D0F41"/>
    <w:rsid w:val="008E736F"/>
    <w:rsid w:val="00920E56"/>
    <w:rsid w:val="009272D5"/>
    <w:rsid w:val="00935093"/>
    <w:rsid w:val="00994781"/>
    <w:rsid w:val="009A06DA"/>
    <w:rsid w:val="009D7832"/>
    <w:rsid w:val="009E5480"/>
    <w:rsid w:val="00A0621B"/>
    <w:rsid w:val="00A3421A"/>
    <w:rsid w:val="00A64BBA"/>
    <w:rsid w:val="00AA741D"/>
    <w:rsid w:val="00AB502F"/>
    <w:rsid w:val="00AB648B"/>
    <w:rsid w:val="00AC04AF"/>
    <w:rsid w:val="00AC4ACD"/>
    <w:rsid w:val="00AF05DC"/>
    <w:rsid w:val="00AF5070"/>
    <w:rsid w:val="00B06C22"/>
    <w:rsid w:val="00B11597"/>
    <w:rsid w:val="00B212D2"/>
    <w:rsid w:val="00B21672"/>
    <w:rsid w:val="00B2525E"/>
    <w:rsid w:val="00B517E5"/>
    <w:rsid w:val="00B5576B"/>
    <w:rsid w:val="00B57227"/>
    <w:rsid w:val="00B62C91"/>
    <w:rsid w:val="00B6669E"/>
    <w:rsid w:val="00B70EBC"/>
    <w:rsid w:val="00BA7C58"/>
    <w:rsid w:val="00BD3E0B"/>
    <w:rsid w:val="00BF7081"/>
    <w:rsid w:val="00C307BD"/>
    <w:rsid w:val="00C772B9"/>
    <w:rsid w:val="00C92CBB"/>
    <w:rsid w:val="00CC1092"/>
    <w:rsid w:val="00CD38C2"/>
    <w:rsid w:val="00D307A1"/>
    <w:rsid w:val="00D70DD4"/>
    <w:rsid w:val="00D93C11"/>
    <w:rsid w:val="00DA4F5F"/>
    <w:rsid w:val="00DA5D28"/>
    <w:rsid w:val="00DA6A6F"/>
    <w:rsid w:val="00DF0D61"/>
    <w:rsid w:val="00E35577"/>
    <w:rsid w:val="00E639BC"/>
    <w:rsid w:val="00E86390"/>
    <w:rsid w:val="00F12D10"/>
    <w:rsid w:val="00F57E82"/>
    <w:rsid w:val="00F94C6B"/>
    <w:rsid w:val="00FA0D91"/>
    <w:rsid w:val="00FA7E5D"/>
    <w:rsid w:val="00FA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B3353-4337-4ADB-AD2C-06CE9DC6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617743"/>
    <w:pPr>
      <w:autoSpaceDE w:val="0"/>
      <w:autoSpaceDN w:val="0"/>
      <w:adjustRightInd w:val="0"/>
      <w:spacing w:after="0" w:line="240" w:lineRule="auto"/>
    </w:pPr>
    <w:rPr>
      <w:rFonts w:ascii="Sylfaen" w:eastAsiaTheme="minorEastAsia"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elisso.koridse@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9817-C219-4EC0-9C97-A501F85E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31</cp:revision>
  <cp:lastPrinted>2017-11-30T13:11:00Z</cp:lastPrinted>
  <dcterms:created xsi:type="dcterms:W3CDTF">2015-11-13T06:48:00Z</dcterms:created>
  <dcterms:modified xsi:type="dcterms:W3CDTF">2017-12-03T16:38:00Z</dcterms:modified>
</cp:coreProperties>
</file>